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5C" w:rsidRPr="00CB2E9F" w:rsidRDefault="00E54B5C" w:rsidP="00CB2E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bookmark0"/>
      <w:r w:rsidRPr="00CB2E9F">
        <w:rPr>
          <w:rFonts w:ascii="Times New Roman" w:hAnsi="Times New Roman"/>
          <w:sz w:val="28"/>
          <w:szCs w:val="28"/>
        </w:rPr>
        <w:t xml:space="preserve">МБОУ «Школа-интернат №4 для </w:t>
      </w:r>
      <w:proofErr w:type="gramStart"/>
      <w:r w:rsidRPr="00CB2E9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2E9F">
        <w:rPr>
          <w:rFonts w:ascii="Times New Roman" w:hAnsi="Times New Roman"/>
          <w:sz w:val="28"/>
          <w:szCs w:val="28"/>
        </w:rPr>
        <w:t xml:space="preserve"> с ограниченными возможностями здоровья» г. Перми</w:t>
      </w:r>
    </w:p>
    <w:p w:rsidR="00E54B5C" w:rsidRPr="00CB2E9F" w:rsidRDefault="00E54B5C" w:rsidP="00CB2E9F">
      <w:pPr>
        <w:tabs>
          <w:tab w:val="left" w:pos="2730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4903"/>
        <w:gridCol w:w="4668"/>
      </w:tblGrid>
      <w:tr w:rsidR="00E54B5C" w:rsidRPr="00CB2E9F" w:rsidTr="00627136">
        <w:trPr>
          <w:trHeight w:val="1033"/>
        </w:trPr>
        <w:tc>
          <w:tcPr>
            <w:tcW w:w="6836" w:type="dxa"/>
            <w:hideMark/>
          </w:tcPr>
          <w:p w:rsidR="00E54B5C" w:rsidRPr="00CB2E9F" w:rsidRDefault="00E54B5C" w:rsidP="00CB2E9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2E9F">
              <w:rPr>
                <w:rFonts w:ascii="Times New Roman" w:hAnsi="Times New Roman"/>
                <w:sz w:val="28"/>
                <w:szCs w:val="28"/>
              </w:rPr>
              <w:t>Принято Педагогическим советом</w:t>
            </w:r>
          </w:p>
          <w:p w:rsidR="00E54B5C" w:rsidRPr="00CB2E9F" w:rsidRDefault="00E54B5C" w:rsidP="00CB2E9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2E9F">
              <w:rPr>
                <w:rFonts w:ascii="Times New Roman" w:hAnsi="Times New Roman"/>
                <w:sz w:val="28"/>
                <w:szCs w:val="28"/>
              </w:rPr>
              <w:t>Протокол № 1 от 30  августа 2017 г.</w:t>
            </w:r>
          </w:p>
          <w:p w:rsidR="00E54B5C" w:rsidRPr="00CB2E9F" w:rsidRDefault="00E54B5C" w:rsidP="00CB2E9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88" w:type="dxa"/>
            <w:hideMark/>
          </w:tcPr>
          <w:p w:rsidR="00E54B5C" w:rsidRPr="00CB2E9F" w:rsidRDefault="00E54B5C" w:rsidP="00CB2E9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2E9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54B5C" w:rsidRPr="00CB2E9F" w:rsidRDefault="00E54B5C" w:rsidP="00CB2E9F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B2E9F">
              <w:rPr>
                <w:rFonts w:ascii="Times New Roman" w:hAnsi="Times New Roman"/>
                <w:sz w:val="28"/>
                <w:szCs w:val="28"/>
              </w:rPr>
              <w:t>Приказ № 142/1 от 01.09.2017 г.</w:t>
            </w:r>
          </w:p>
        </w:tc>
      </w:tr>
    </w:tbl>
    <w:p w:rsidR="00E54B5C" w:rsidRPr="00CB2E9F" w:rsidRDefault="00E54B5C" w:rsidP="00CB2E9F">
      <w:pPr>
        <w:tabs>
          <w:tab w:val="left" w:pos="2730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B5C" w:rsidRPr="00CB2E9F" w:rsidRDefault="00E54B5C" w:rsidP="00CB2E9F">
      <w:pPr>
        <w:tabs>
          <w:tab w:val="left" w:pos="2730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B2E9F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E54B5C" w:rsidRPr="00CB2E9F" w:rsidRDefault="00E54B5C" w:rsidP="00CB2E9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B2E9F">
        <w:rPr>
          <w:rFonts w:ascii="Times New Roman" w:hAnsi="Times New Roman"/>
          <w:b/>
          <w:sz w:val="32"/>
          <w:szCs w:val="32"/>
        </w:rPr>
        <w:t>КСК</w:t>
      </w:r>
    </w:p>
    <w:p w:rsidR="00E54B5C" w:rsidRPr="00CB2E9F" w:rsidRDefault="00E54B5C" w:rsidP="00CB2E9F">
      <w:pPr>
        <w:pStyle w:val="22"/>
        <w:keepNext/>
        <w:keepLines/>
        <w:shd w:val="clear" w:color="auto" w:fill="auto"/>
        <w:spacing w:before="0" w:after="100" w:afterAutospacing="1" w:line="240" w:lineRule="auto"/>
        <w:ind w:left="261"/>
        <w:rPr>
          <w:rFonts w:ascii="Times New Roman" w:hAnsi="Times New Roman"/>
          <w:b/>
          <w:sz w:val="32"/>
          <w:szCs w:val="32"/>
        </w:rPr>
      </w:pPr>
      <w:r w:rsidRPr="00CB2E9F">
        <w:rPr>
          <w:rFonts w:ascii="Times New Roman" w:hAnsi="Times New Roman"/>
          <w:b/>
          <w:sz w:val="32"/>
          <w:szCs w:val="32"/>
        </w:rPr>
        <w:t>«Юный социолог»</w:t>
      </w:r>
    </w:p>
    <w:p w:rsidR="00E54B5C" w:rsidRPr="00CB2E9F" w:rsidRDefault="00E54B5C" w:rsidP="00CB2E9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B2E9F">
        <w:rPr>
          <w:rFonts w:ascii="Times New Roman" w:hAnsi="Times New Roman"/>
          <w:b/>
          <w:sz w:val="32"/>
          <w:szCs w:val="32"/>
        </w:rPr>
        <w:t>На 2017-2018 учебный год</w:t>
      </w:r>
    </w:p>
    <w:bookmarkEnd w:id="0"/>
    <w:p w:rsidR="00C944BD" w:rsidRPr="00CB2E9F" w:rsidRDefault="00C944BD" w:rsidP="00CB2E9F">
      <w:pPr>
        <w:pStyle w:val="22"/>
        <w:keepNext/>
        <w:keepLines/>
        <w:shd w:val="clear" w:color="auto" w:fill="auto"/>
        <w:spacing w:before="0" w:after="100" w:afterAutospacing="1" w:line="240" w:lineRule="auto"/>
        <w:ind w:left="261"/>
        <w:rPr>
          <w:rFonts w:ascii="Times New Roman" w:hAnsi="Times New Roman"/>
          <w:sz w:val="28"/>
          <w:szCs w:val="28"/>
        </w:rPr>
      </w:pPr>
    </w:p>
    <w:p w:rsidR="00C944BD" w:rsidRPr="00CB2E9F" w:rsidRDefault="00C944BD" w:rsidP="00CB2E9F">
      <w:pPr>
        <w:pStyle w:val="22"/>
        <w:keepNext/>
        <w:keepLines/>
        <w:shd w:val="clear" w:color="auto" w:fill="auto"/>
        <w:spacing w:before="0" w:after="100" w:afterAutospacing="1" w:line="240" w:lineRule="auto"/>
        <w:ind w:left="261"/>
        <w:rPr>
          <w:rFonts w:ascii="Times New Roman" w:hAnsi="Times New Roman"/>
          <w:sz w:val="28"/>
          <w:szCs w:val="28"/>
        </w:rPr>
      </w:pPr>
    </w:p>
    <w:p w:rsidR="00C944BD" w:rsidRPr="00CB2E9F" w:rsidRDefault="00C944BD" w:rsidP="00CB2E9F">
      <w:pPr>
        <w:pStyle w:val="22"/>
        <w:keepNext/>
        <w:keepLines/>
        <w:shd w:val="clear" w:color="auto" w:fill="auto"/>
        <w:spacing w:before="0" w:after="100" w:afterAutospacing="1" w:line="240" w:lineRule="auto"/>
        <w:ind w:left="261"/>
        <w:rPr>
          <w:rFonts w:ascii="Times New Roman" w:hAnsi="Times New Roman"/>
          <w:sz w:val="28"/>
          <w:szCs w:val="28"/>
        </w:rPr>
      </w:pPr>
    </w:p>
    <w:p w:rsidR="003F61E4" w:rsidRPr="00CB2E9F" w:rsidRDefault="003F61E4" w:rsidP="00CB2E9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B2E9F">
        <w:rPr>
          <w:rFonts w:ascii="Times New Roman" w:hAnsi="Times New Roman"/>
          <w:sz w:val="28"/>
          <w:szCs w:val="28"/>
        </w:rPr>
        <w:t>Составитель:</w:t>
      </w:r>
    </w:p>
    <w:p w:rsidR="003923EB" w:rsidRDefault="00C944BD" w:rsidP="003923EB">
      <w:pPr>
        <w:pStyle w:val="3"/>
        <w:shd w:val="clear" w:color="auto" w:fill="auto"/>
        <w:spacing w:before="0" w:line="360" w:lineRule="auto"/>
        <w:jc w:val="right"/>
        <w:rPr>
          <w:rFonts w:ascii="Times New Roman" w:hAnsi="Times New Roman"/>
          <w:sz w:val="28"/>
          <w:szCs w:val="28"/>
        </w:rPr>
      </w:pPr>
      <w:r w:rsidRPr="00CB2E9F">
        <w:rPr>
          <w:rFonts w:ascii="Times New Roman" w:hAnsi="Times New Roman"/>
          <w:sz w:val="28"/>
          <w:szCs w:val="28"/>
        </w:rPr>
        <w:t xml:space="preserve">учитель </w:t>
      </w:r>
    </w:p>
    <w:p w:rsidR="003923EB" w:rsidRPr="00CB2E9F" w:rsidRDefault="003923EB" w:rsidP="003923EB">
      <w:pPr>
        <w:pStyle w:val="3"/>
        <w:shd w:val="clear" w:color="auto" w:fill="auto"/>
        <w:spacing w:before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Н.Я. Семакина</w:t>
      </w:r>
    </w:p>
    <w:p w:rsidR="00C944BD" w:rsidRDefault="00CB2E9F" w:rsidP="00B8073E">
      <w:pPr>
        <w:pStyle w:val="3"/>
        <w:shd w:val="clear" w:color="auto" w:fill="auto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944BD" w:rsidRPr="002A2B7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8073E" w:rsidRPr="002A2B71" w:rsidRDefault="00B8073E" w:rsidP="00B8073E">
      <w:pPr>
        <w:pStyle w:val="3"/>
        <w:shd w:val="clear" w:color="auto" w:fill="auto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4BD" w:rsidRPr="002A2B71" w:rsidRDefault="00C944BD" w:rsidP="00B8073E">
      <w:pPr>
        <w:spacing w:after="15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A2B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Каждому человеку при оценке жизненных ситуаций требуются навыки анализа, синтеза, выявления причинно-следственных связей, прогнозирования. Эти  умения формируются в результате исследовательской деятельности. Одним из видов такой деятельности являются социологические исследования.</w:t>
      </w:r>
    </w:p>
    <w:p w:rsidR="00C944BD" w:rsidRPr="002A2B71" w:rsidRDefault="00C944BD" w:rsidP="00B8073E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A2B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Организация такой исследовательской работы с учащимися позволяет научить их технологии проведения социологических опросов, которые могут помочь удовлетворить  интерес детей к проблемам социума, к закономерностям общественной жизни, а также расширить навыки практической деятельности</w:t>
      </w:r>
      <w:r w:rsidR="00B234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коммуникации</w:t>
      </w:r>
      <w:r w:rsidRPr="002A2B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 Она свяжет теоретические основы социологических знаний с их практическим применением.</w:t>
      </w:r>
    </w:p>
    <w:p w:rsidR="00B14585" w:rsidRDefault="00C944BD" w:rsidP="00B807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B71">
        <w:rPr>
          <w:rFonts w:ascii="Times New Roman" w:hAnsi="Times New Roman"/>
          <w:sz w:val="28"/>
          <w:szCs w:val="28"/>
        </w:rPr>
        <w:t xml:space="preserve">Программа разработана с целью </w:t>
      </w:r>
      <w:proofErr w:type="gramStart"/>
      <w:r w:rsidRPr="002A2B71">
        <w:rPr>
          <w:rFonts w:ascii="Times New Roman" w:hAnsi="Times New Roman"/>
          <w:sz w:val="28"/>
          <w:szCs w:val="28"/>
        </w:rPr>
        <w:t>научить</w:t>
      </w:r>
      <w:proofErr w:type="gramEnd"/>
      <w:r w:rsidRPr="002A2B71">
        <w:rPr>
          <w:rFonts w:ascii="Times New Roman" w:hAnsi="Times New Roman"/>
          <w:sz w:val="28"/>
          <w:szCs w:val="28"/>
        </w:rPr>
        <w:t xml:space="preserve"> школьников проводить социологические опросы и статистически обрабатывать их результаты с последующей  интерпретацией.</w:t>
      </w:r>
    </w:p>
    <w:p w:rsidR="00C944BD" w:rsidRPr="002A2B71" w:rsidRDefault="00C944BD" w:rsidP="00B807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B71">
        <w:rPr>
          <w:rFonts w:ascii="Times New Roman" w:hAnsi="Times New Roman"/>
          <w:sz w:val="28"/>
          <w:szCs w:val="28"/>
        </w:rPr>
        <w:t>Программа краткосрочного курса «Юный социолог» п</w:t>
      </w:r>
      <w:r>
        <w:rPr>
          <w:rFonts w:ascii="Times New Roman" w:hAnsi="Times New Roman"/>
          <w:sz w:val="28"/>
          <w:szCs w:val="28"/>
        </w:rPr>
        <w:t>редназначена для обучающихся 6-9</w:t>
      </w:r>
      <w:r w:rsidRPr="002A2B71">
        <w:rPr>
          <w:rFonts w:ascii="Times New Roman" w:hAnsi="Times New Roman"/>
          <w:sz w:val="28"/>
          <w:szCs w:val="28"/>
        </w:rPr>
        <w:t xml:space="preserve"> классов</w:t>
      </w:r>
      <w:r w:rsidR="00B2341C">
        <w:rPr>
          <w:rFonts w:ascii="Times New Roman" w:hAnsi="Times New Roman"/>
          <w:sz w:val="28"/>
          <w:szCs w:val="28"/>
        </w:rPr>
        <w:t xml:space="preserve"> разной нозологии</w:t>
      </w:r>
      <w:r w:rsidRPr="002A2B71">
        <w:rPr>
          <w:rFonts w:ascii="Times New Roman" w:hAnsi="Times New Roman"/>
          <w:sz w:val="28"/>
          <w:szCs w:val="28"/>
        </w:rPr>
        <w:t>, рассчитана на 8 часов. Наполняемость группы до 12 человек.</w:t>
      </w:r>
    </w:p>
    <w:p w:rsidR="00C944BD" w:rsidRPr="002A2B71" w:rsidRDefault="00C944BD" w:rsidP="00B807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B7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A2B71">
        <w:rPr>
          <w:rFonts w:ascii="Times New Roman" w:hAnsi="Times New Roman"/>
          <w:sz w:val="28"/>
          <w:szCs w:val="28"/>
        </w:rPr>
        <w:t xml:space="preserve"> предлагается изучение </w:t>
      </w:r>
      <w:r w:rsidR="00B2341C">
        <w:rPr>
          <w:rFonts w:ascii="Times New Roman" w:hAnsi="Times New Roman"/>
          <w:sz w:val="28"/>
          <w:szCs w:val="28"/>
        </w:rPr>
        <w:t xml:space="preserve">необходимого </w:t>
      </w:r>
      <w:r w:rsidRPr="002A2B71">
        <w:rPr>
          <w:rFonts w:ascii="Times New Roman" w:hAnsi="Times New Roman"/>
          <w:sz w:val="28"/>
          <w:szCs w:val="28"/>
        </w:rPr>
        <w:t>теоретического материала</w:t>
      </w:r>
      <w:r>
        <w:rPr>
          <w:rFonts w:ascii="Times New Roman" w:hAnsi="Times New Roman"/>
          <w:sz w:val="28"/>
          <w:szCs w:val="28"/>
        </w:rPr>
        <w:t xml:space="preserve"> по социологии</w:t>
      </w:r>
      <w:r w:rsidR="00B2341C">
        <w:rPr>
          <w:rFonts w:ascii="Times New Roman" w:hAnsi="Times New Roman"/>
          <w:sz w:val="28"/>
          <w:szCs w:val="28"/>
        </w:rPr>
        <w:t xml:space="preserve"> в небольшом объеме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A2B71">
        <w:rPr>
          <w:rFonts w:ascii="Times New Roman" w:hAnsi="Times New Roman"/>
          <w:sz w:val="28"/>
          <w:szCs w:val="28"/>
        </w:rPr>
        <w:t xml:space="preserve"> практические занятия по составлению </w:t>
      </w:r>
      <w:proofErr w:type="spellStart"/>
      <w:r>
        <w:rPr>
          <w:rFonts w:ascii="Times New Roman" w:hAnsi="Times New Roman"/>
          <w:sz w:val="28"/>
          <w:szCs w:val="28"/>
        </w:rPr>
        <w:t>анкет-</w:t>
      </w:r>
      <w:r w:rsidRPr="002A2B71">
        <w:rPr>
          <w:rFonts w:ascii="Times New Roman" w:hAnsi="Times New Roman"/>
          <w:sz w:val="28"/>
          <w:szCs w:val="28"/>
        </w:rPr>
        <w:t>опросников</w:t>
      </w:r>
      <w:proofErr w:type="spellEnd"/>
      <w:r w:rsidRPr="002A2B71">
        <w:rPr>
          <w:rFonts w:ascii="Times New Roman" w:hAnsi="Times New Roman"/>
          <w:sz w:val="28"/>
          <w:szCs w:val="28"/>
        </w:rPr>
        <w:t>, по проведению соци</w:t>
      </w:r>
      <w:r>
        <w:rPr>
          <w:rFonts w:ascii="Times New Roman" w:hAnsi="Times New Roman"/>
          <w:sz w:val="28"/>
          <w:szCs w:val="28"/>
        </w:rPr>
        <w:t>ологических опросов, по обработке</w:t>
      </w:r>
      <w:r w:rsidR="00B2341C">
        <w:rPr>
          <w:rFonts w:ascii="Times New Roman" w:hAnsi="Times New Roman"/>
          <w:sz w:val="28"/>
          <w:szCs w:val="28"/>
        </w:rPr>
        <w:t>, интерпретации</w:t>
      </w:r>
      <w:r>
        <w:rPr>
          <w:rFonts w:ascii="Times New Roman" w:hAnsi="Times New Roman"/>
          <w:sz w:val="28"/>
          <w:szCs w:val="28"/>
        </w:rPr>
        <w:t xml:space="preserve"> и представлению</w:t>
      </w:r>
      <w:r w:rsidRPr="002A2B71">
        <w:rPr>
          <w:rFonts w:ascii="Times New Roman" w:hAnsi="Times New Roman"/>
          <w:sz w:val="28"/>
          <w:szCs w:val="28"/>
        </w:rPr>
        <w:t xml:space="preserve"> полученной информации.</w:t>
      </w:r>
    </w:p>
    <w:p w:rsidR="00C944BD" w:rsidRPr="002A2B71" w:rsidRDefault="00C944BD" w:rsidP="00B807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B71">
        <w:rPr>
          <w:rFonts w:ascii="Times New Roman" w:hAnsi="Times New Roman"/>
          <w:sz w:val="28"/>
          <w:szCs w:val="28"/>
        </w:rPr>
        <w:t>Образовательные достижения учащихся оцениваются по образовательному продукту, которым является результат социологического исследования. Объектами оценивания выступают:</w:t>
      </w:r>
    </w:p>
    <w:p w:rsidR="00C944BD" w:rsidRPr="002A2B71" w:rsidRDefault="00C944BD" w:rsidP="00B807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2B71">
        <w:rPr>
          <w:rFonts w:ascii="Times New Roman" w:hAnsi="Times New Roman"/>
          <w:sz w:val="28"/>
          <w:szCs w:val="28"/>
        </w:rPr>
        <w:t>-тема социологического исследования (критерий оценивания: актуальность);</w:t>
      </w:r>
    </w:p>
    <w:p w:rsidR="00C944BD" w:rsidRPr="002A2B71" w:rsidRDefault="00C944BD" w:rsidP="00B807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2B71"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 w:rsidRPr="002A2B71">
        <w:rPr>
          <w:rFonts w:ascii="Times New Roman" w:hAnsi="Times New Roman"/>
          <w:sz w:val="28"/>
          <w:szCs w:val="28"/>
        </w:rPr>
        <w:t>анкета-опросник</w:t>
      </w:r>
      <w:proofErr w:type="spellEnd"/>
      <w:r w:rsidRPr="002A2B71">
        <w:rPr>
          <w:rFonts w:ascii="Times New Roman" w:hAnsi="Times New Roman"/>
          <w:sz w:val="28"/>
          <w:szCs w:val="28"/>
        </w:rPr>
        <w:t>, составленная самостоятельно (критерии оценивания:  логичность, доступность вопросов, полнота освещения темы);</w:t>
      </w:r>
    </w:p>
    <w:p w:rsidR="00C944BD" w:rsidRPr="002A2B71" w:rsidRDefault="00C944BD" w:rsidP="00B807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2B71">
        <w:rPr>
          <w:rFonts w:ascii="Times New Roman" w:hAnsi="Times New Roman"/>
          <w:sz w:val="28"/>
          <w:szCs w:val="28"/>
        </w:rPr>
        <w:t>-первичный материал соцопроса (критерий оценивания: количество);</w:t>
      </w:r>
    </w:p>
    <w:p w:rsidR="00C944BD" w:rsidRPr="002A2B71" w:rsidRDefault="00C944BD" w:rsidP="00B807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2B71">
        <w:rPr>
          <w:rFonts w:ascii="Times New Roman" w:hAnsi="Times New Roman"/>
          <w:sz w:val="28"/>
          <w:szCs w:val="28"/>
        </w:rPr>
        <w:t>-статистические данные соцопроса (критерий оценивания: правильность расчетов);</w:t>
      </w:r>
    </w:p>
    <w:p w:rsidR="00C944BD" w:rsidRPr="002A2B71" w:rsidRDefault="00C944BD" w:rsidP="00B807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2B71">
        <w:rPr>
          <w:rFonts w:ascii="Times New Roman" w:hAnsi="Times New Roman"/>
          <w:sz w:val="28"/>
          <w:szCs w:val="28"/>
        </w:rPr>
        <w:t>-графическое представление результатов соцопроса (критерии оценивания: наглядность, аккуратность, оригинальность);</w:t>
      </w:r>
    </w:p>
    <w:p w:rsidR="00C944BD" w:rsidRPr="002A2B71" w:rsidRDefault="00C944BD" w:rsidP="00B807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2B71">
        <w:rPr>
          <w:rFonts w:ascii="Times New Roman" w:hAnsi="Times New Roman"/>
          <w:sz w:val="28"/>
          <w:szCs w:val="28"/>
        </w:rPr>
        <w:t>-выводы по тематике социологического исследования (критерии оценивания: соответствие статистическим данным, логичность, значимость).</w:t>
      </w:r>
    </w:p>
    <w:p w:rsidR="00C944BD" w:rsidRDefault="00C944BD" w:rsidP="00B807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B71">
        <w:rPr>
          <w:rFonts w:ascii="Times New Roman" w:hAnsi="Times New Roman"/>
          <w:sz w:val="28"/>
          <w:szCs w:val="28"/>
        </w:rPr>
        <w:t>Предполагается следующая процедура оценивания: публичное представление результатов социологического исследования  на завершающем  занятии курса. Оценивание по критериям производится руководителем  и слушателями курса. В случае положительной оценки  п</w:t>
      </w:r>
      <w:r>
        <w:rPr>
          <w:rFonts w:ascii="Times New Roman" w:hAnsi="Times New Roman"/>
          <w:sz w:val="28"/>
          <w:szCs w:val="28"/>
        </w:rPr>
        <w:t>о большинству критериев обучающе</w:t>
      </w:r>
      <w:r w:rsidRPr="002A2B7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2A2B71">
        <w:rPr>
          <w:rFonts w:ascii="Times New Roman" w:hAnsi="Times New Roman"/>
          <w:sz w:val="28"/>
          <w:szCs w:val="28"/>
        </w:rPr>
        <w:t>ся выдается сертификат об успешном прохождении курса.</w:t>
      </w:r>
    </w:p>
    <w:p w:rsidR="00C944BD" w:rsidRDefault="00B8073E" w:rsidP="00B8073E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944BD" w:rsidRPr="002A2B71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C944BD" w:rsidRPr="001B465D" w:rsidRDefault="00C944BD" w:rsidP="00B807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65D">
        <w:rPr>
          <w:rFonts w:ascii="Times New Roman" w:hAnsi="Times New Roman"/>
          <w:sz w:val="28"/>
          <w:szCs w:val="28"/>
        </w:rPr>
        <w:t>Знакомство с социологией. Специальные социологические дисциплины: социология труда, социология семьи, социология молодёжи, социология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C944BD" w:rsidRPr="001B465D" w:rsidRDefault="00C944BD" w:rsidP="00B807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65D">
        <w:rPr>
          <w:rFonts w:ascii="Times New Roman" w:hAnsi="Times New Roman"/>
          <w:sz w:val="28"/>
          <w:szCs w:val="28"/>
        </w:rPr>
        <w:t>Схема процесса исследования социальных явлений</w:t>
      </w:r>
      <w:r>
        <w:rPr>
          <w:rFonts w:ascii="Times New Roman" w:hAnsi="Times New Roman"/>
          <w:sz w:val="28"/>
          <w:szCs w:val="28"/>
        </w:rPr>
        <w:t>.</w:t>
      </w:r>
    </w:p>
    <w:p w:rsidR="00C944BD" w:rsidRPr="001B465D" w:rsidRDefault="00C944BD" w:rsidP="00B807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65D">
        <w:rPr>
          <w:rFonts w:ascii="Times New Roman" w:hAnsi="Times New Roman"/>
          <w:sz w:val="28"/>
          <w:szCs w:val="28"/>
        </w:rPr>
        <w:t>Методы сбора информации: социологическое наблюдение; социологический опрос (анкетирование, интервью)</w:t>
      </w:r>
      <w:r>
        <w:rPr>
          <w:rFonts w:ascii="Times New Roman" w:hAnsi="Times New Roman"/>
          <w:sz w:val="28"/>
          <w:szCs w:val="28"/>
        </w:rPr>
        <w:t>.</w:t>
      </w:r>
    </w:p>
    <w:p w:rsidR="00C944BD" w:rsidRPr="001B465D" w:rsidRDefault="00C944BD" w:rsidP="00B807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65D">
        <w:rPr>
          <w:rFonts w:ascii="Times New Roman" w:hAnsi="Times New Roman"/>
          <w:sz w:val="28"/>
          <w:szCs w:val="28"/>
        </w:rPr>
        <w:t>Методы обработки и представления информации социологических исследований</w:t>
      </w:r>
      <w:r>
        <w:rPr>
          <w:rFonts w:ascii="Times New Roman" w:hAnsi="Times New Roman"/>
          <w:sz w:val="28"/>
          <w:szCs w:val="28"/>
        </w:rPr>
        <w:t>.</w:t>
      </w:r>
    </w:p>
    <w:p w:rsidR="00C944BD" w:rsidRPr="001B465D" w:rsidRDefault="00C944BD" w:rsidP="00B807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65D">
        <w:rPr>
          <w:rFonts w:ascii="Times New Roman" w:hAnsi="Times New Roman"/>
          <w:sz w:val="28"/>
          <w:szCs w:val="28"/>
        </w:rPr>
        <w:t>Социологическое исследование</w:t>
      </w:r>
      <w:r>
        <w:rPr>
          <w:rFonts w:ascii="Times New Roman" w:hAnsi="Times New Roman"/>
          <w:sz w:val="28"/>
          <w:szCs w:val="28"/>
        </w:rPr>
        <w:t>.</w:t>
      </w:r>
    </w:p>
    <w:p w:rsidR="00C944BD" w:rsidRPr="001B465D" w:rsidRDefault="00C944BD" w:rsidP="00B807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65D">
        <w:rPr>
          <w:rFonts w:ascii="Times New Roman" w:hAnsi="Times New Roman"/>
          <w:sz w:val="28"/>
          <w:szCs w:val="28"/>
        </w:rPr>
        <w:t>Обработка информации социологического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C944BD" w:rsidRDefault="00C944BD" w:rsidP="00B807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65D">
        <w:rPr>
          <w:rFonts w:ascii="Times New Roman" w:hAnsi="Times New Roman"/>
          <w:sz w:val="28"/>
          <w:szCs w:val="28"/>
        </w:rPr>
        <w:t>Представление результатов социологического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C944BD" w:rsidRDefault="00B8073E" w:rsidP="00B807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944BD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КСК «Юный социолог»</w:t>
      </w:r>
    </w:p>
    <w:p w:rsidR="00B8073E" w:rsidRPr="002A2B71" w:rsidRDefault="00B8073E" w:rsidP="00B8073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892"/>
        <w:gridCol w:w="3960"/>
        <w:gridCol w:w="4063"/>
      </w:tblGrid>
      <w:tr w:rsidR="00C944BD" w:rsidRPr="001B465D" w:rsidTr="00E305EE">
        <w:tc>
          <w:tcPr>
            <w:tcW w:w="656" w:type="dxa"/>
          </w:tcPr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t>№ п.п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</w:tcPr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960" w:type="dxa"/>
          </w:tcPr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063" w:type="dxa"/>
          </w:tcPr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 деятельности</w:t>
            </w:r>
            <w:r w:rsidRPr="001B465D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</w:tr>
      <w:tr w:rsidR="00C944BD" w:rsidRPr="001B465D" w:rsidTr="00E305EE">
        <w:tc>
          <w:tcPr>
            <w:tcW w:w="656" w:type="dxa"/>
          </w:tcPr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2" w:type="dxa"/>
          </w:tcPr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C944B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t>Знакомство с социологией. Специальные социологические дисциплины: социология труда, социология семьи, социология молодёжи, социология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t>Схема процесса исследования социальных явлений</w:t>
            </w:r>
          </w:p>
        </w:tc>
        <w:tc>
          <w:tcPr>
            <w:tcW w:w="4063" w:type="dxa"/>
          </w:tcPr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t>Работа с теоретическими понятиями. Рефлексия  собственных социологических интересов через знакомство со специальными социологическими дисциплинами.</w:t>
            </w:r>
          </w:p>
        </w:tc>
      </w:tr>
      <w:tr w:rsidR="00C944BD" w:rsidRPr="001B465D" w:rsidTr="00E305EE">
        <w:tc>
          <w:tcPr>
            <w:tcW w:w="656" w:type="dxa"/>
          </w:tcPr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2" w:type="dxa"/>
          </w:tcPr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t>Методы сбора информации: социологическое наблюдение; социологический опрос (анкетирование, интервью)</w:t>
            </w:r>
          </w:p>
        </w:tc>
        <w:tc>
          <w:tcPr>
            <w:tcW w:w="4063" w:type="dxa"/>
          </w:tcPr>
          <w:p w:rsidR="00C944B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t>Работа с образцами анкет, с образцами вопросов для интервью. Выбор методов сбора информации для собственного исследования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t>Работа с образцами программ социологического исследования. Определение тематики собственного социологического исследования</w:t>
            </w:r>
          </w:p>
        </w:tc>
      </w:tr>
      <w:tr w:rsidR="00C944BD" w:rsidRPr="001B465D" w:rsidTr="00E305EE">
        <w:tc>
          <w:tcPr>
            <w:tcW w:w="656" w:type="dxa"/>
          </w:tcPr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2" w:type="dxa"/>
          </w:tcPr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C944BD" w:rsidRDefault="00C944BD" w:rsidP="0090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t>Социологическое исследование</w:t>
            </w:r>
          </w:p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C944BD" w:rsidRDefault="00C944BD" w:rsidP="0090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t>Постановка цели, задач собственного исследования. Выдвижение гипотезы исследования.</w:t>
            </w:r>
          </w:p>
          <w:p w:rsidR="00C944BD" w:rsidRPr="001B465D" w:rsidRDefault="00C944BD" w:rsidP="00900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t>Составление анкеты для социологического опроса</w:t>
            </w:r>
          </w:p>
        </w:tc>
      </w:tr>
      <w:tr w:rsidR="00C944BD" w:rsidRPr="001B465D" w:rsidTr="00E305EE">
        <w:trPr>
          <w:trHeight w:val="970"/>
        </w:trPr>
        <w:tc>
          <w:tcPr>
            <w:tcW w:w="656" w:type="dxa"/>
          </w:tcPr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C944BD" w:rsidRPr="001B465D" w:rsidRDefault="00C944BD" w:rsidP="001B465D">
            <w:pPr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2" w:type="dxa"/>
          </w:tcPr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C944BD" w:rsidRPr="001B465D" w:rsidRDefault="00C944BD" w:rsidP="001B465D">
            <w:pPr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t>Социологическое исследование</w:t>
            </w:r>
          </w:p>
        </w:tc>
        <w:tc>
          <w:tcPr>
            <w:tcW w:w="4063" w:type="dxa"/>
          </w:tcPr>
          <w:p w:rsidR="00C944BD" w:rsidRPr="001B465D" w:rsidRDefault="00C944BD" w:rsidP="001B4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собственного социологического исследования</w:t>
            </w:r>
            <w:r w:rsidR="00B2341C">
              <w:rPr>
                <w:rFonts w:ascii="Times New Roman" w:hAnsi="Times New Roman"/>
                <w:sz w:val="28"/>
                <w:szCs w:val="28"/>
              </w:rPr>
              <w:t xml:space="preserve"> в социуме</w:t>
            </w:r>
          </w:p>
        </w:tc>
      </w:tr>
      <w:tr w:rsidR="00C944BD" w:rsidRPr="001B465D" w:rsidTr="00E305EE">
        <w:tc>
          <w:tcPr>
            <w:tcW w:w="656" w:type="dxa"/>
          </w:tcPr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2" w:type="dxa"/>
          </w:tcPr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C944BD" w:rsidRPr="001B465D" w:rsidRDefault="008D36CA" w:rsidP="00B23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обработки информации </w:t>
            </w:r>
            <w:r w:rsidR="00C944BD" w:rsidRPr="001B465D">
              <w:rPr>
                <w:rFonts w:ascii="Times New Roman" w:hAnsi="Times New Roman"/>
                <w:sz w:val="28"/>
                <w:szCs w:val="28"/>
              </w:rPr>
              <w:t xml:space="preserve"> социологических исследований</w:t>
            </w:r>
            <w:r w:rsidR="00B234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2341C" w:rsidRPr="001B465D">
              <w:rPr>
                <w:rFonts w:ascii="Times New Roman" w:hAnsi="Times New Roman"/>
                <w:sz w:val="28"/>
                <w:szCs w:val="28"/>
              </w:rPr>
              <w:t xml:space="preserve">Обработка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собственного </w:t>
            </w:r>
            <w:r w:rsidR="00B2341C" w:rsidRPr="001B465D">
              <w:rPr>
                <w:rFonts w:ascii="Times New Roman" w:hAnsi="Times New Roman"/>
                <w:sz w:val="28"/>
                <w:szCs w:val="28"/>
              </w:rPr>
              <w:t>социологического исследования</w:t>
            </w:r>
          </w:p>
        </w:tc>
        <w:tc>
          <w:tcPr>
            <w:tcW w:w="4063" w:type="dxa"/>
          </w:tcPr>
          <w:p w:rsidR="00C944B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t>Выбор методов обработки  информации собственного исследования</w:t>
            </w:r>
            <w:r w:rsidR="00B2341C">
              <w:rPr>
                <w:rFonts w:ascii="Times New Roman" w:hAnsi="Times New Roman"/>
                <w:sz w:val="28"/>
                <w:szCs w:val="28"/>
              </w:rPr>
              <w:t>.</w:t>
            </w:r>
            <w:r w:rsidR="00B2341C" w:rsidRPr="001B465D">
              <w:rPr>
                <w:rFonts w:ascii="Times New Roman" w:hAnsi="Times New Roman"/>
                <w:sz w:val="28"/>
                <w:szCs w:val="28"/>
              </w:rPr>
              <w:t xml:space="preserve"> Самостоятельная обработка результатов собственного социологического исследования</w:t>
            </w:r>
          </w:p>
          <w:p w:rsidR="00B2341C" w:rsidRPr="001B465D" w:rsidRDefault="00B2341C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4BD" w:rsidRPr="001B465D" w:rsidTr="00E305EE">
        <w:tc>
          <w:tcPr>
            <w:tcW w:w="656" w:type="dxa"/>
          </w:tcPr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92" w:type="dxa"/>
          </w:tcPr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C944BD" w:rsidRPr="001B465D" w:rsidRDefault="008D36CA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</w:t>
            </w:r>
            <w:r w:rsidR="00B2341C" w:rsidRPr="001B465D">
              <w:rPr>
                <w:rFonts w:ascii="Times New Roman" w:hAnsi="Times New Roman"/>
                <w:sz w:val="28"/>
                <w:szCs w:val="28"/>
              </w:rPr>
              <w:t xml:space="preserve">представления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результатов социологического исследования. </w:t>
            </w:r>
          </w:p>
        </w:tc>
        <w:tc>
          <w:tcPr>
            <w:tcW w:w="4063" w:type="dxa"/>
          </w:tcPr>
          <w:p w:rsidR="00C944BD" w:rsidRPr="001B465D" w:rsidRDefault="008D36CA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Выбор и реализация метода для публичного представления результатов собственного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социологического исследования</w:t>
            </w:r>
          </w:p>
        </w:tc>
      </w:tr>
      <w:tr w:rsidR="00C944BD" w:rsidRPr="001B465D" w:rsidTr="00E305EE">
        <w:tc>
          <w:tcPr>
            <w:tcW w:w="656" w:type="dxa"/>
          </w:tcPr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92" w:type="dxa"/>
          </w:tcPr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t>Представление результатов социологического исследования</w:t>
            </w:r>
          </w:p>
        </w:tc>
        <w:tc>
          <w:tcPr>
            <w:tcW w:w="4063" w:type="dxa"/>
          </w:tcPr>
          <w:p w:rsidR="00C944BD" w:rsidRPr="001B465D" w:rsidRDefault="00C944BD" w:rsidP="001B4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5D">
              <w:rPr>
                <w:rFonts w:ascii="Times New Roman" w:hAnsi="Times New Roman"/>
                <w:sz w:val="28"/>
                <w:szCs w:val="28"/>
              </w:rPr>
              <w:t>Публичная защита результатов собственного социологического исследования</w:t>
            </w:r>
          </w:p>
        </w:tc>
      </w:tr>
    </w:tbl>
    <w:p w:rsidR="00B8073E" w:rsidRDefault="00B8073E" w:rsidP="002A2B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44BD" w:rsidRDefault="00B8073E" w:rsidP="002A2B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944BD">
        <w:rPr>
          <w:rFonts w:ascii="Times New Roman" w:hAnsi="Times New Roman"/>
          <w:b/>
          <w:sz w:val="28"/>
          <w:szCs w:val="28"/>
        </w:rPr>
        <w:lastRenderedPageBreak/>
        <w:t>Р</w:t>
      </w:r>
      <w:r w:rsidR="00C944BD" w:rsidRPr="002A2B71">
        <w:rPr>
          <w:rFonts w:ascii="Times New Roman" w:hAnsi="Times New Roman"/>
          <w:b/>
          <w:sz w:val="28"/>
          <w:szCs w:val="28"/>
        </w:rPr>
        <w:t>езультаты изучения курса</w:t>
      </w:r>
    </w:p>
    <w:p w:rsidR="00B8073E" w:rsidRPr="002A2B71" w:rsidRDefault="00B8073E" w:rsidP="002A2B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44BD" w:rsidRPr="002A2B71" w:rsidRDefault="00C944BD" w:rsidP="00B8073E">
      <w:pPr>
        <w:jc w:val="both"/>
        <w:rPr>
          <w:rFonts w:ascii="Times New Roman" w:hAnsi="Times New Roman"/>
          <w:sz w:val="28"/>
          <w:szCs w:val="28"/>
        </w:rPr>
      </w:pPr>
      <w:r w:rsidRPr="002A2B71">
        <w:rPr>
          <w:rFonts w:ascii="Times New Roman" w:hAnsi="Times New Roman"/>
          <w:sz w:val="28"/>
          <w:szCs w:val="28"/>
        </w:rPr>
        <w:t>В результате изучения курса у детей формируются следующие универсальные учебные действия и умения:</w:t>
      </w:r>
    </w:p>
    <w:p w:rsidR="00C944BD" w:rsidRPr="002A2B71" w:rsidRDefault="00C944BD" w:rsidP="00B8073E">
      <w:pPr>
        <w:jc w:val="both"/>
        <w:rPr>
          <w:rFonts w:ascii="Times New Roman" w:hAnsi="Times New Roman"/>
          <w:sz w:val="28"/>
          <w:szCs w:val="28"/>
        </w:rPr>
      </w:pPr>
      <w:r w:rsidRPr="002A2B71">
        <w:rPr>
          <w:rFonts w:ascii="Times New Roman" w:hAnsi="Times New Roman"/>
          <w:sz w:val="28"/>
          <w:szCs w:val="28"/>
        </w:rPr>
        <w:t>-познавательные: умение интерпретировать полученные результаты социологического опроса для освещения выбранной темы;</w:t>
      </w:r>
    </w:p>
    <w:p w:rsidR="00C944BD" w:rsidRPr="002A2B71" w:rsidRDefault="00C944BD" w:rsidP="00B8073E">
      <w:pPr>
        <w:jc w:val="both"/>
        <w:rPr>
          <w:rFonts w:ascii="Times New Roman" w:hAnsi="Times New Roman"/>
          <w:sz w:val="28"/>
          <w:szCs w:val="28"/>
        </w:rPr>
      </w:pPr>
      <w:r w:rsidRPr="002A2B71">
        <w:rPr>
          <w:rFonts w:ascii="Times New Roman" w:hAnsi="Times New Roman"/>
          <w:sz w:val="28"/>
          <w:szCs w:val="28"/>
        </w:rPr>
        <w:t>-коммуникативные: умение понятно формулировать вопросы; умение задавать вопросы респондентам; умение доступно и достоверно представить результат соцопроса;</w:t>
      </w:r>
    </w:p>
    <w:p w:rsidR="00C944BD" w:rsidRDefault="00C944BD" w:rsidP="00B8073E">
      <w:pPr>
        <w:jc w:val="both"/>
        <w:rPr>
          <w:rFonts w:ascii="Times New Roman" w:hAnsi="Times New Roman"/>
          <w:sz w:val="28"/>
          <w:szCs w:val="28"/>
        </w:rPr>
      </w:pPr>
      <w:r w:rsidRPr="002A2B71">
        <w:rPr>
          <w:rFonts w:ascii="Times New Roman" w:hAnsi="Times New Roman"/>
          <w:sz w:val="28"/>
          <w:szCs w:val="28"/>
        </w:rPr>
        <w:t>- личностные: умение видеть роль нравственных ценностей при выборе темы соцопроса и интерпретации его результатов.</w:t>
      </w:r>
    </w:p>
    <w:p w:rsidR="00C944BD" w:rsidRDefault="00B8073E" w:rsidP="00B807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944BD" w:rsidRPr="002A2B71">
        <w:rPr>
          <w:rFonts w:ascii="Times New Roman" w:hAnsi="Times New Roman"/>
          <w:b/>
          <w:sz w:val="28"/>
          <w:szCs w:val="28"/>
        </w:rPr>
        <w:lastRenderedPageBreak/>
        <w:t>Учебно-дидактическое и материально-техническое обеспечение образовательного процесса</w:t>
      </w:r>
    </w:p>
    <w:p w:rsidR="00B8073E" w:rsidRPr="002A2B71" w:rsidRDefault="00B8073E" w:rsidP="00B8073E">
      <w:pPr>
        <w:rPr>
          <w:rFonts w:ascii="Times New Roman" w:hAnsi="Times New Roman"/>
          <w:b/>
          <w:sz w:val="28"/>
          <w:szCs w:val="28"/>
        </w:rPr>
      </w:pPr>
    </w:p>
    <w:p w:rsidR="00C944BD" w:rsidRPr="002A2B71" w:rsidRDefault="00C944BD" w:rsidP="00B8073E">
      <w:pPr>
        <w:jc w:val="both"/>
        <w:rPr>
          <w:rFonts w:ascii="Times New Roman" w:hAnsi="Times New Roman"/>
          <w:sz w:val="28"/>
          <w:szCs w:val="28"/>
        </w:rPr>
      </w:pPr>
      <w:r w:rsidRPr="002A2B71">
        <w:rPr>
          <w:rFonts w:ascii="Times New Roman" w:hAnsi="Times New Roman"/>
          <w:sz w:val="28"/>
          <w:szCs w:val="28"/>
        </w:rPr>
        <w:t xml:space="preserve">Учителем используются следующие учебные материалы:  распечатанный теоретический материал на текущее занятие для каждого; тексты примерных анкет для проведения соцопроса; образцы  диаграмм.  </w:t>
      </w:r>
    </w:p>
    <w:p w:rsidR="00C944BD" w:rsidRPr="002A2B71" w:rsidRDefault="00C944BD" w:rsidP="00B8073E">
      <w:pPr>
        <w:jc w:val="both"/>
        <w:rPr>
          <w:rFonts w:ascii="Times New Roman" w:hAnsi="Times New Roman"/>
          <w:sz w:val="28"/>
          <w:szCs w:val="28"/>
        </w:rPr>
      </w:pPr>
      <w:r w:rsidRPr="002A2B71">
        <w:rPr>
          <w:rFonts w:ascii="Times New Roman" w:hAnsi="Times New Roman"/>
          <w:sz w:val="28"/>
          <w:szCs w:val="28"/>
        </w:rPr>
        <w:t>Д</w:t>
      </w:r>
      <w:r w:rsidR="008D36CA">
        <w:rPr>
          <w:rFonts w:ascii="Times New Roman" w:hAnsi="Times New Roman"/>
          <w:sz w:val="28"/>
          <w:szCs w:val="28"/>
        </w:rPr>
        <w:t>ля проведения занятий требуются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A2B71">
        <w:rPr>
          <w:rFonts w:ascii="Times New Roman" w:hAnsi="Times New Roman"/>
          <w:sz w:val="28"/>
          <w:szCs w:val="28"/>
        </w:rPr>
        <w:t xml:space="preserve">ПК, </w:t>
      </w:r>
      <w:proofErr w:type="spellStart"/>
      <w:r w:rsidRPr="002A2B71">
        <w:rPr>
          <w:rFonts w:ascii="Times New Roman" w:hAnsi="Times New Roman"/>
          <w:sz w:val="28"/>
          <w:szCs w:val="28"/>
        </w:rPr>
        <w:t>проектор</w:t>
      </w:r>
      <w:proofErr w:type="gramStart"/>
      <w:r w:rsidRPr="002A2B71">
        <w:rPr>
          <w:rFonts w:ascii="Times New Roman" w:hAnsi="Times New Roman"/>
          <w:sz w:val="28"/>
          <w:szCs w:val="28"/>
        </w:rPr>
        <w:t>,</w:t>
      </w:r>
      <w:r w:rsidR="008D36CA">
        <w:rPr>
          <w:rFonts w:ascii="Times New Roman" w:hAnsi="Times New Roman"/>
          <w:sz w:val="28"/>
          <w:szCs w:val="28"/>
        </w:rPr>
        <w:t>э</w:t>
      </w:r>
      <w:proofErr w:type="gramEnd"/>
      <w:r w:rsidR="008D36CA">
        <w:rPr>
          <w:rFonts w:ascii="Times New Roman" w:hAnsi="Times New Roman"/>
          <w:sz w:val="28"/>
          <w:szCs w:val="28"/>
        </w:rPr>
        <w:t>кран</w:t>
      </w:r>
      <w:proofErr w:type="spellEnd"/>
      <w:r w:rsidR="008D36CA">
        <w:rPr>
          <w:rFonts w:ascii="Times New Roman" w:hAnsi="Times New Roman"/>
          <w:sz w:val="28"/>
          <w:szCs w:val="28"/>
        </w:rPr>
        <w:t>,</w:t>
      </w:r>
      <w:r w:rsidRPr="002A2B71">
        <w:rPr>
          <w:rFonts w:ascii="Times New Roman" w:hAnsi="Times New Roman"/>
          <w:sz w:val="28"/>
          <w:szCs w:val="28"/>
        </w:rPr>
        <w:t xml:space="preserve"> канцтовары</w:t>
      </w:r>
      <w:r w:rsidR="008D36CA">
        <w:rPr>
          <w:rFonts w:ascii="Times New Roman" w:hAnsi="Times New Roman"/>
          <w:sz w:val="28"/>
          <w:szCs w:val="28"/>
        </w:rPr>
        <w:t>, принтер</w:t>
      </w:r>
      <w:r w:rsidRPr="002A2B71">
        <w:rPr>
          <w:rFonts w:ascii="Times New Roman" w:hAnsi="Times New Roman"/>
          <w:sz w:val="28"/>
          <w:szCs w:val="28"/>
        </w:rPr>
        <w:t>.</w:t>
      </w:r>
    </w:p>
    <w:p w:rsidR="00C944BD" w:rsidRPr="002A2B71" w:rsidRDefault="00C944BD" w:rsidP="00B8073E">
      <w:pPr>
        <w:jc w:val="both"/>
        <w:rPr>
          <w:rFonts w:ascii="Times New Roman" w:hAnsi="Times New Roman"/>
          <w:sz w:val="28"/>
          <w:szCs w:val="28"/>
        </w:rPr>
      </w:pPr>
      <w:r w:rsidRPr="002A2B71">
        <w:rPr>
          <w:rFonts w:ascii="Times New Roman" w:hAnsi="Times New Roman"/>
          <w:sz w:val="28"/>
          <w:szCs w:val="28"/>
        </w:rPr>
        <w:t>Используется следующая литература:</w:t>
      </w:r>
    </w:p>
    <w:p w:rsidR="00C944BD" w:rsidRPr="002A2B71" w:rsidRDefault="00C944BD" w:rsidP="00B807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Горшков М.К, </w:t>
      </w:r>
      <w:proofErr w:type="spellStart"/>
      <w:r>
        <w:rPr>
          <w:rFonts w:ascii="Times New Roman" w:hAnsi="Times New Roman"/>
          <w:sz w:val="28"/>
          <w:szCs w:val="28"/>
        </w:rPr>
        <w:t>Шереги</w:t>
      </w:r>
      <w:proofErr w:type="spellEnd"/>
      <w:r>
        <w:rPr>
          <w:rFonts w:ascii="Times New Roman" w:hAnsi="Times New Roman"/>
          <w:sz w:val="28"/>
          <w:szCs w:val="28"/>
        </w:rPr>
        <w:t xml:space="preserve"> Ф.Э. П</w:t>
      </w:r>
      <w:r w:rsidRPr="002A2B71">
        <w:rPr>
          <w:rFonts w:ascii="Times New Roman" w:hAnsi="Times New Roman"/>
          <w:sz w:val="28"/>
          <w:szCs w:val="28"/>
        </w:rPr>
        <w:t>рикладная социология. – М., 2012.</w:t>
      </w:r>
    </w:p>
    <w:p w:rsidR="00C944BD" w:rsidRPr="002A2B71" w:rsidRDefault="00C944BD" w:rsidP="00B8073E">
      <w:pPr>
        <w:jc w:val="both"/>
        <w:rPr>
          <w:rFonts w:ascii="Times New Roman" w:hAnsi="Times New Roman"/>
          <w:sz w:val="28"/>
          <w:szCs w:val="28"/>
        </w:rPr>
      </w:pPr>
      <w:r w:rsidRPr="002A2B71">
        <w:rPr>
          <w:rFonts w:ascii="Times New Roman" w:hAnsi="Times New Roman"/>
          <w:sz w:val="28"/>
          <w:szCs w:val="28"/>
        </w:rPr>
        <w:t>Как провести социологическое иссле</w:t>
      </w:r>
      <w:r>
        <w:rPr>
          <w:rFonts w:ascii="Times New Roman" w:hAnsi="Times New Roman"/>
          <w:sz w:val="28"/>
          <w:szCs w:val="28"/>
        </w:rPr>
        <w:t>дование/ под ред. М.К. Горшкова</w:t>
      </w:r>
      <w:r w:rsidRPr="002A2B7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A2B71">
        <w:rPr>
          <w:rFonts w:ascii="Times New Roman" w:hAnsi="Times New Roman"/>
          <w:sz w:val="28"/>
          <w:szCs w:val="28"/>
        </w:rPr>
        <w:t>-М</w:t>
      </w:r>
      <w:proofErr w:type="gramEnd"/>
      <w:r w:rsidRPr="002A2B71">
        <w:rPr>
          <w:rFonts w:ascii="Times New Roman" w:hAnsi="Times New Roman"/>
          <w:sz w:val="28"/>
          <w:szCs w:val="28"/>
        </w:rPr>
        <w:t>., 1990.</w:t>
      </w:r>
    </w:p>
    <w:p w:rsidR="00C944BD" w:rsidRPr="002A2B71" w:rsidRDefault="00C944BD" w:rsidP="00B8073E">
      <w:pPr>
        <w:jc w:val="both"/>
        <w:rPr>
          <w:rFonts w:ascii="Times New Roman" w:hAnsi="Times New Roman"/>
          <w:sz w:val="28"/>
          <w:szCs w:val="28"/>
        </w:rPr>
      </w:pPr>
      <w:r w:rsidRPr="002A2B71">
        <w:rPr>
          <w:rFonts w:ascii="Times New Roman" w:hAnsi="Times New Roman"/>
          <w:sz w:val="28"/>
          <w:szCs w:val="28"/>
        </w:rPr>
        <w:t>Кравченко А.И. Введение в социологию.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B71">
        <w:rPr>
          <w:rFonts w:ascii="Times New Roman" w:hAnsi="Times New Roman"/>
          <w:sz w:val="28"/>
          <w:szCs w:val="28"/>
        </w:rPr>
        <w:t>М., 2008.</w:t>
      </w:r>
    </w:p>
    <w:sectPr w:rsidR="00C944BD" w:rsidRPr="002A2B71" w:rsidSect="005F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EA9"/>
    <w:rsid w:val="00020EA9"/>
    <w:rsid w:val="000D4733"/>
    <w:rsid w:val="001A3062"/>
    <w:rsid w:val="001B3677"/>
    <w:rsid w:val="001B465D"/>
    <w:rsid w:val="001C0993"/>
    <w:rsid w:val="002800D4"/>
    <w:rsid w:val="002A2B71"/>
    <w:rsid w:val="002C0A65"/>
    <w:rsid w:val="00336BF1"/>
    <w:rsid w:val="00342903"/>
    <w:rsid w:val="003923EB"/>
    <w:rsid w:val="00395E1D"/>
    <w:rsid w:val="003B7613"/>
    <w:rsid w:val="003E1DEA"/>
    <w:rsid w:val="003F2671"/>
    <w:rsid w:val="003F61E4"/>
    <w:rsid w:val="00420D5C"/>
    <w:rsid w:val="00521D50"/>
    <w:rsid w:val="00522E83"/>
    <w:rsid w:val="00583675"/>
    <w:rsid w:val="00593BD8"/>
    <w:rsid w:val="005F1945"/>
    <w:rsid w:val="006267E0"/>
    <w:rsid w:val="0063513E"/>
    <w:rsid w:val="00684667"/>
    <w:rsid w:val="006F2BD3"/>
    <w:rsid w:val="008871CA"/>
    <w:rsid w:val="008B4DF4"/>
    <w:rsid w:val="008B5259"/>
    <w:rsid w:val="008D36CA"/>
    <w:rsid w:val="008E3AA5"/>
    <w:rsid w:val="00900204"/>
    <w:rsid w:val="00932066"/>
    <w:rsid w:val="00964D90"/>
    <w:rsid w:val="009D2F9F"/>
    <w:rsid w:val="00A2390E"/>
    <w:rsid w:val="00A43973"/>
    <w:rsid w:val="00A73E34"/>
    <w:rsid w:val="00A876D9"/>
    <w:rsid w:val="00B11CD8"/>
    <w:rsid w:val="00B14585"/>
    <w:rsid w:val="00B16FC6"/>
    <w:rsid w:val="00B2341C"/>
    <w:rsid w:val="00B44DC9"/>
    <w:rsid w:val="00B8073E"/>
    <w:rsid w:val="00C37F68"/>
    <w:rsid w:val="00C944BD"/>
    <w:rsid w:val="00CB2E9F"/>
    <w:rsid w:val="00CE5F64"/>
    <w:rsid w:val="00DC2D6F"/>
    <w:rsid w:val="00E305EE"/>
    <w:rsid w:val="00E54B5C"/>
    <w:rsid w:val="00ED5511"/>
    <w:rsid w:val="00F1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51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2A2B71"/>
    <w:rPr>
      <w:rFonts w:cs="Times New Roman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3"/>
    <w:uiPriority w:val="99"/>
    <w:locked/>
    <w:rsid w:val="002A2B71"/>
    <w:rPr>
      <w:rFonts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A2B71"/>
    <w:rPr>
      <w:rFonts w:cs="Times New Roman"/>
      <w:spacing w:val="10"/>
      <w:sz w:val="29"/>
      <w:szCs w:val="29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2A2B71"/>
    <w:rPr>
      <w:rFonts w:cs="Times New Roman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A2B71"/>
    <w:pPr>
      <w:shd w:val="clear" w:color="auto" w:fill="FFFFFF"/>
      <w:spacing w:after="0" w:line="326" w:lineRule="exact"/>
      <w:jc w:val="center"/>
    </w:pPr>
    <w:rPr>
      <w:sz w:val="26"/>
      <w:szCs w:val="26"/>
    </w:rPr>
  </w:style>
  <w:style w:type="paragraph" w:customStyle="1" w:styleId="3">
    <w:name w:val="Основной текст3"/>
    <w:basedOn w:val="a"/>
    <w:link w:val="a4"/>
    <w:uiPriority w:val="99"/>
    <w:rsid w:val="002A2B71"/>
    <w:pPr>
      <w:shd w:val="clear" w:color="auto" w:fill="FFFFFF"/>
      <w:spacing w:before="180" w:after="0" w:line="326" w:lineRule="exact"/>
    </w:pPr>
    <w:rPr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2A2B71"/>
    <w:pPr>
      <w:shd w:val="clear" w:color="auto" w:fill="FFFFFF"/>
      <w:spacing w:before="1020" w:after="360" w:line="240" w:lineRule="atLeast"/>
      <w:jc w:val="center"/>
      <w:outlineLvl w:val="0"/>
    </w:pPr>
    <w:rPr>
      <w:spacing w:val="10"/>
      <w:sz w:val="29"/>
      <w:szCs w:val="29"/>
    </w:rPr>
  </w:style>
  <w:style w:type="paragraph" w:customStyle="1" w:styleId="22">
    <w:name w:val="Заголовок №2"/>
    <w:basedOn w:val="a"/>
    <w:link w:val="21"/>
    <w:uiPriority w:val="99"/>
    <w:rsid w:val="002A2B71"/>
    <w:pPr>
      <w:shd w:val="clear" w:color="auto" w:fill="FFFFFF"/>
      <w:spacing w:before="360" w:after="1740" w:line="658" w:lineRule="exact"/>
      <w:jc w:val="center"/>
      <w:outlineLvl w:val="1"/>
    </w:pPr>
    <w:rPr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DOM</cp:lastModifiedBy>
  <cp:revision>21</cp:revision>
  <cp:lastPrinted>2017-11-14T10:37:00Z</cp:lastPrinted>
  <dcterms:created xsi:type="dcterms:W3CDTF">2016-04-05T17:31:00Z</dcterms:created>
  <dcterms:modified xsi:type="dcterms:W3CDTF">2018-03-25T07:15:00Z</dcterms:modified>
</cp:coreProperties>
</file>