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A" w:rsidRDefault="00F53DCA" w:rsidP="00F53DCA">
      <w:pPr>
        <w:pStyle w:val="a3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F53DCA" w:rsidRDefault="00F53DCA" w:rsidP="00F53DCA">
      <w:pPr>
        <w:pStyle w:val="a3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F53DCA" w:rsidRDefault="00F53DCA" w:rsidP="00F53DCA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52"/>
        <w:gridCol w:w="4796"/>
      </w:tblGrid>
      <w:tr w:rsidR="00F53DCA" w:rsidTr="00F53DCA">
        <w:trPr>
          <w:trHeight w:val="1005"/>
        </w:trPr>
        <w:tc>
          <w:tcPr>
            <w:tcW w:w="4952" w:type="dxa"/>
            <w:hideMark/>
          </w:tcPr>
          <w:p w:rsidR="00F53DCA" w:rsidRDefault="00F53DCA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F53DCA" w:rsidRDefault="00F53DCA">
            <w:pPr>
              <w:spacing w:line="360" w:lineRule="auto"/>
              <w:rPr>
                <w:rFonts w:eastAsiaTheme="minorHAnsi"/>
                <w:lang w:eastAsia="zh-CN"/>
              </w:rPr>
            </w:pPr>
            <w:r>
              <w:t>Протокол № 1 от 30  августа 2016 г.</w:t>
            </w:r>
          </w:p>
          <w:p w:rsidR="00F53DCA" w:rsidRDefault="00F53DCA">
            <w:pPr>
              <w:suppressAutoHyphens/>
              <w:spacing w:line="360" w:lineRule="auto"/>
              <w:rPr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4796" w:type="dxa"/>
            <w:hideMark/>
          </w:tcPr>
          <w:p w:rsidR="00F53DCA" w:rsidRDefault="00F53DCA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F53DCA" w:rsidRDefault="00F53DCA">
            <w:pPr>
              <w:suppressAutoHyphens/>
              <w:spacing w:line="360" w:lineRule="auto"/>
              <w:jc w:val="right"/>
              <w:rPr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F53DCA" w:rsidRDefault="00F53DCA" w:rsidP="00F53DCA">
      <w:pPr>
        <w:spacing w:line="360" w:lineRule="auto"/>
        <w:rPr>
          <w:sz w:val="22"/>
          <w:szCs w:val="22"/>
          <w:lang w:eastAsia="en-US"/>
        </w:rPr>
      </w:pPr>
    </w:p>
    <w:p w:rsidR="00F53DCA" w:rsidRDefault="00F53DCA" w:rsidP="00F53DCA">
      <w:pPr>
        <w:spacing w:line="360" w:lineRule="auto"/>
        <w:rPr>
          <w:rFonts w:eastAsia="Calibri"/>
          <w:lang w:eastAsia="zh-CN"/>
        </w:rPr>
      </w:pPr>
    </w:p>
    <w:p w:rsidR="00F53DCA" w:rsidRDefault="00F53DCA" w:rsidP="00F53DCA">
      <w:pPr>
        <w:spacing w:line="360" w:lineRule="auto"/>
        <w:rPr>
          <w:lang w:eastAsia="en-US"/>
        </w:rPr>
      </w:pPr>
    </w:p>
    <w:p w:rsidR="00F53DCA" w:rsidRDefault="00F53DCA" w:rsidP="00F53DCA">
      <w:pPr>
        <w:spacing w:line="360" w:lineRule="auto"/>
      </w:pPr>
    </w:p>
    <w:p w:rsidR="00F53DCA" w:rsidRDefault="00F53DCA" w:rsidP="00F53DCA">
      <w:pPr>
        <w:spacing w:line="360" w:lineRule="auto"/>
      </w:pPr>
    </w:p>
    <w:p w:rsidR="00F53DCA" w:rsidRDefault="00F53DCA" w:rsidP="00F53DCA">
      <w:pPr>
        <w:spacing w:line="360" w:lineRule="auto"/>
      </w:pPr>
    </w:p>
    <w:p w:rsidR="00F53DCA" w:rsidRDefault="00F53DCA" w:rsidP="00F53DCA">
      <w:pPr>
        <w:spacing w:line="360" w:lineRule="auto"/>
      </w:pPr>
    </w:p>
    <w:p w:rsidR="00F53DCA" w:rsidRDefault="00F53DCA" w:rsidP="00F53D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F53DCA" w:rsidRDefault="00F53DCA" w:rsidP="00F53D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«История»</w:t>
      </w:r>
    </w:p>
    <w:p w:rsidR="00F53DCA" w:rsidRDefault="00F53DCA" w:rsidP="00F53D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5-10 класс</w:t>
      </w:r>
    </w:p>
    <w:p w:rsidR="00F53DCA" w:rsidRDefault="00F53DCA" w:rsidP="00F53DCA">
      <w:pPr>
        <w:pStyle w:val="a3"/>
        <w:spacing w:line="360" w:lineRule="auto"/>
        <w:jc w:val="center"/>
        <w:rPr>
          <w:sz w:val="20"/>
        </w:rPr>
      </w:pPr>
      <w:r>
        <w:rPr>
          <w:b/>
          <w:sz w:val="32"/>
          <w:szCs w:val="32"/>
        </w:rPr>
        <w:t>(для обучающихся с ТНР)</w:t>
      </w: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  <w:bookmarkStart w:id="0" w:name="_GoBack"/>
      <w:bookmarkEnd w:id="0"/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F53DCA" w:rsidRDefault="00F53DCA" w:rsidP="001077BD">
      <w:pPr>
        <w:jc w:val="right"/>
      </w:pPr>
    </w:p>
    <w:p w:rsidR="001077BD" w:rsidRDefault="001077BD" w:rsidP="001077BD">
      <w:pPr>
        <w:jc w:val="right"/>
        <w:rPr>
          <w:sz w:val="28"/>
          <w:szCs w:val="28"/>
        </w:rPr>
      </w:pPr>
    </w:p>
    <w:p w:rsidR="001077BD" w:rsidRPr="007D5794" w:rsidRDefault="001077BD" w:rsidP="001077BD">
      <w:pPr>
        <w:pStyle w:val="a6"/>
        <w:ind w:left="750"/>
        <w:jc w:val="center"/>
        <w:rPr>
          <w:rStyle w:val="a5"/>
          <w:rFonts w:ascii="Times New Roman" w:hAnsi="Times New Roman"/>
          <w:sz w:val="28"/>
          <w:szCs w:val="28"/>
        </w:rPr>
      </w:pPr>
      <w:r w:rsidRPr="007D5794">
        <w:rPr>
          <w:rStyle w:val="a5"/>
          <w:rFonts w:ascii="Times New Roman" w:hAnsi="Times New Roman"/>
          <w:sz w:val="28"/>
          <w:szCs w:val="28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D5794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D5794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Рабочая программа учебного курса  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 истории</w:t>
            </w:r>
          </w:p>
        </w:tc>
      </w:tr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CE266F" w:rsidRDefault="001077BD" w:rsidP="00073ECD">
            <w:pPr>
              <w:rPr>
                <w:sz w:val="28"/>
                <w:szCs w:val="28"/>
              </w:rPr>
            </w:pPr>
            <w:r w:rsidRPr="00CE266F">
              <w:rPr>
                <w:sz w:val="28"/>
                <w:szCs w:val="28"/>
              </w:rPr>
              <w:t>Программы общеобразовательных учреждений</w:t>
            </w:r>
          </w:p>
          <w:p w:rsidR="001077BD" w:rsidRPr="00CE266F" w:rsidRDefault="001077BD" w:rsidP="00073ECD">
            <w:pPr>
              <w:rPr>
                <w:sz w:val="28"/>
                <w:szCs w:val="28"/>
              </w:rPr>
            </w:pPr>
            <w:r w:rsidRPr="00CE266F">
              <w:rPr>
                <w:sz w:val="28"/>
                <w:szCs w:val="28"/>
              </w:rPr>
              <w:t>История</w:t>
            </w:r>
          </w:p>
          <w:p w:rsidR="001077BD" w:rsidRPr="00CE266F" w:rsidRDefault="001077BD" w:rsidP="00073ECD">
            <w:pPr>
              <w:rPr>
                <w:sz w:val="28"/>
                <w:szCs w:val="28"/>
              </w:rPr>
            </w:pPr>
            <w:r w:rsidRPr="00CE266F">
              <w:rPr>
                <w:sz w:val="28"/>
                <w:szCs w:val="28"/>
              </w:rPr>
              <w:t>Обществознание</w:t>
            </w:r>
          </w:p>
          <w:p w:rsidR="001077BD" w:rsidRPr="00CE266F" w:rsidRDefault="001077BD" w:rsidP="00073ECD">
            <w:pPr>
              <w:rPr>
                <w:sz w:val="28"/>
                <w:szCs w:val="28"/>
              </w:rPr>
            </w:pPr>
            <w:r w:rsidRPr="00CE266F">
              <w:rPr>
                <w:sz w:val="28"/>
                <w:szCs w:val="28"/>
              </w:rPr>
              <w:t>5-11 классы</w:t>
            </w:r>
          </w:p>
          <w:p w:rsidR="001077BD" w:rsidRPr="00CE266F" w:rsidRDefault="001077BD" w:rsidP="00073ECD">
            <w:pPr>
              <w:rPr>
                <w:sz w:val="28"/>
                <w:szCs w:val="28"/>
              </w:rPr>
            </w:pPr>
            <w:r w:rsidRPr="00CE266F">
              <w:rPr>
                <w:sz w:val="28"/>
                <w:szCs w:val="28"/>
              </w:rPr>
              <w:t>6-е издание, Москва «Просвещение» 2008 г.</w:t>
            </w:r>
          </w:p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E266F">
              <w:rPr>
                <w:rFonts w:ascii="Times New Roman" w:hAnsi="Times New Roman"/>
                <w:sz w:val="28"/>
                <w:szCs w:val="28"/>
              </w:rPr>
              <w:t>Авторы  А.А.Данилов Л.Г. Косулина.</w:t>
            </w:r>
          </w:p>
        </w:tc>
      </w:tr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7D5794">
              <w:rPr>
                <w:sz w:val="28"/>
                <w:szCs w:val="28"/>
              </w:rPr>
              <w:t>обучающихся</w:t>
            </w:r>
            <w:proofErr w:type="gramEnd"/>
          </w:p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Обучающиеся</w:t>
            </w:r>
            <w:proofErr w:type="gramEnd"/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__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5-10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___ класса </w:t>
            </w:r>
          </w:p>
        </w:tc>
      </w:tr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Сроки освоения программы</w:t>
            </w:r>
          </w:p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 лет</w:t>
            </w:r>
          </w:p>
        </w:tc>
      </w:tr>
      <w:tr w:rsidR="001077BD" w:rsidRPr="007D5794" w:rsidTr="00073ECD">
        <w:tc>
          <w:tcPr>
            <w:tcW w:w="4785" w:type="dxa"/>
          </w:tcPr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Объём учебного времени</w:t>
            </w:r>
          </w:p>
          <w:p w:rsidR="001077BD" w:rsidRPr="007D5794" w:rsidRDefault="001077BD" w:rsidP="00073E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340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 часов</w:t>
            </w:r>
          </w:p>
        </w:tc>
      </w:tr>
      <w:tr w:rsidR="001077BD" w:rsidRPr="007D5794" w:rsidTr="00073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Форма обучения</w:t>
            </w:r>
          </w:p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очная</w:t>
            </w:r>
          </w:p>
        </w:tc>
      </w:tr>
      <w:tr w:rsidR="001077BD" w:rsidRPr="007D5794" w:rsidTr="00073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4B0A1C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 xml:space="preserve">Режим занятий </w:t>
            </w:r>
          </w:p>
          <w:p w:rsidR="001077BD" w:rsidRPr="007D5794" w:rsidRDefault="001077BD" w:rsidP="00073E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7D5794" w:rsidRDefault="001077BD" w:rsidP="00073ECD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 час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в неделю</w:t>
            </w:r>
          </w:p>
        </w:tc>
      </w:tr>
    </w:tbl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Default="001077BD" w:rsidP="001077BD">
      <w:pPr>
        <w:jc w:val="right"/>
      </w:pPr>
    </w:p>
    <w:p w:rsidR="001077BD" w:rsidRPr="00C1440D" w:rsidRDefault="001077BD" w:rsidP="001077BD">
      <w:pPr>
        <w:jc w:val="center"/>
        <w:rPr>
          <w:b/>
          <w:sz w:val="28"/>
          <w:szCs w:val="28"/>
        </w:rPr>
      </w:pPr>
      <w:r w:rsidRPr="00C1440D">
        <w:rPr>
          <w:b/>
          <w:sz w:val="28"/>
          <w:szCs w:val="28"/>
        </w:rPr>
        <w:t>Пояснительная записка</w:t>
      </w:r>
    </w:p>
    <w:p w:rsidR="001077BD" w:rsidRPr="0010246F" w:rsidRDefault="001077BD" w:rsidP="001077BD">
      <w:pPr>
        <w:spacing w:line="360" w:lineRule="auto"/>
        <w:jc w:val="both"/>
        <w:rPr>
          <w:sz w:val="28"/>
          <w:szCs w:val="28"/>
        </w:rPr>
      </w:pPr>
    </w:p>
    <w:p w:rsidR="001077BD" w:rsidRDefault="001077BD" w:rsidP="001077BD">
      <w:pPr>
        <w:spacing w:line="360" w:lineRule="auto"/>
        <w:ind w:firstLine="708"/>
        <w:jc w:val="both"/>
        <w:rPr>
          <w:sz w:val="28"/>
          <w:szCs w:val="28"/>
        </w:rPr>
      </w:pPr>
      <w:r w:rsidRPr="0010246F">
        <w:rPr>
          <w:sz w:val="28"/>
          <w:szCs w:val="28"/>
        </w:rPr>
        <w:t>Программа составлена с учетом требований стандартов по истории</w:t>
      </w:r>
      <w:r>
        <w:rPr>
          <w:sz w:val="28"/>
          <w:szCs w:val="28"/>
        </w:rPr>
        <w:t>,</w:t>
      </w:r>
      <w:r w:rsidRPr="001024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246F">
        <w:rPr>
          <w:sz w:val="28"/>
          <w:szCs w:val="28"/>
        </w:rPr>
        <w:t>редъявляемых к выпускникам основной общей школы на основании программы</w:t>
      </w:r>
      <w:r>
        <w:rPr>
          <w:sz w:val="28"/>
          <w:szCs w:val="28"/>
        </w:rPr>
        <w:t>,</w:t>
      </w:r>
      <w:r w:rsidRPr="0010246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246F">
        <w:rPr>
          <w:sz w:val="28"/>
          <w:szCs w:val="28"/>
        </w:rPr>
        <w:t>екомендованной министерством образования и науки РФ «История. Обществознание.5 – 11 классы» 6-е издание. Москва «Просвещение»2008 год. Авторы</w:t>
      </w:r>
      <w:r>
        <w:rPr>
          <w:sz w:val="28"/>
          <w:szCs w:val="28"/>
        </w:rPr>
        <w:t xml:space="preserve"> </w:t>
      </w:r>
      <w:r w:rsidRPr="0010246F">
        <w:rPr>
          <w:sz w:val="28"/>
          <w:szCs w:val="28"/>
        </w:rPr>
        <w:t xml:space="preserve"> А.А.Данилов</w:t>
      </w:r>
      <w:r>
        <w:rPr>
          <w:sz w:val="28"/>
          <w:szCs w:val="28"/>
        </w:rPr>
        <w:t xml:space="preserve"> </w:t>
      </w:r>
      <w:r w:rsidRPr="0010246F">
        <w:rPr>
          <w:sz w:val="28"/>
          <w:szCs w:val="28"/>
        </w:rPr>
        <w:t>Л.Г.</w:t>
      </w:r>
      <w:r>
        <w:rPr>
          <w:sz w:val="28"/>
          <w:szCs w:val="28"/>
        </w:rPr>
        <w:t xml:space="preserve"> </w:t>
      </w:r>
      <w:r w:rsidRPr="0010246F">
        <w:rPr>
          <w:sz w:val="28"/>
          <w:szCs w:val="28"/>
        </w:rPr>
        <w:t>Косулина.</w:t>
      </w:r>
    </w:p>
    <w:p w:rsidR="001077BD" w:rsidRDefault="001077BD" w:rsidP="00107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1077BD" w:rsidRDefault="001077BD" w:rsidP="00107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процессе. Так и в широком социальном контексте.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  <w:r w:rsidRPr="008B240E">
        <w:rPr>
          <w:b/>
          <w:sz w:val="28"/>
          <w:szCs w:val="28"/>
        </w:rPr>
        <w:t>Цель изучения истории</w:t>
      </w:r>
      <w:r>
        <w:rPr>
          <w:sz w:val="28"/>
          <w:szCs w:val="28"/>
        </w:rPr>
        <w:t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1077BD" w:rsidRPr="00C1440D" w:rsidRDefault="001077BD" w:rsidP="001077BD">
      <w:pPr>
        <w:spacing w:line="360" w:lineRule="auto"/>
        <w:jc w:val="both"/>
        <w:rPr>
          <w:b/>
          <w:sz w:val="28"/>
          <w:szCs w:val="28"/>
        </w:rPr>
      </w:pPr>
      <w:r w:rsidRPr="00C1440D">
        <w:rPr>
          <w:b/>
          <w:sz w:val="28"/>
          <w:szCs w:val="28"/>
        </w:rPr>
        <w:t>Задачи изучения истории:</w:t>
      </w:r>
    </w:p>
    <w:p w:rsidR="001077BD" w:rsidRDefault="001077BD" w:rsidP="001077BD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1077BD" w:rsidRDefault="001077BD" w:rsidP="001077BD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политической. Духовной и нравственной сферах при особом внимании к месту и роли России во всемирно-историческом процессе;</w:t>
      </w:r>
    </w:p>
    <w:p w:rsidR="001077BD" w:rsidRDefault="001077BD" w:rsidP="001077BD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учащихся в духе патриотизма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важения к своему Отечеству – многонациональному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077BD" w:rsidRDefault="001077BD" w:rsidP="001077BD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настоящего;</w:t>
      </w:r>
    </w:p>
    <w:p w:rsidR="001077BD" w:rsidRDefault="001077BD" w:rsidP="001077BD">
      <w:pPr>
        <w:pStyle w:val="a7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применять исторические знания для осмысления сущности современных явлений, в общении с другими людьми в современном обществе.</w:t>
      </w:r>
    </w:p>
    <w:p w:rsidR="001077BD" w:rsidRDefault="001077BD" w:rsidP="001077BD">
      <w:p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740CAE">
        <w:rPr>
          <w:b/>
          <w:sz w:val="28"/>
          <w:szCs w:val="28"/>
        </w:rPr>
        <w:t>Требования к результатам обучения и освоения содержания курса по истории:</w:t>
      </w:r>
    </w:p>
    <w:p w:rsidR="001077BD" w:rsidRDefault="001077BD" w:rsidP="001077BD">
      <w:pPr>
        <w:spacing w:line="360" w:lineRule="auto"/>
        <w:ind w:left="567" w:hanging="567"/>
        <w:jc w:val="both"/>
        <w:rPr>
          <w:sz w:val="28"/>
          <w:szCs w:val="28"/>
        </w:rPr>
      </w:pPr>
      <w:r w:rsidRPr="00740CAE">
        <w:rPr>
          <w:sz w:val="28"/>
          <w:szCs w:val="28"/>
        </w:rPr>
        <w:t xml:space="preserve">Предполагается развитие у учащихся широкого круга компетентностей </w:t>
      </w:r>
      <w:r>
        <w:rPr>
          <w:sz w:val="28"/>
          <w:szCs w:val="28"/>
        </w:rPr>
        <w:t>–</w:t>
      </w:r>
      <w:r w:rsidRPr="00740CA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социально-адаптивной, гражданской, когнитивной (познавательной), информационно-технологической, коммуникативной.</w:t>
      </w:r>
    </w:p>
    <w:p w:rsidR="001077BD" w:rsidRPr="00F217A8" w:rsidRDefault="001077BD" w:rsidP="001077BD">
      <w:p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F217A8">
        <w:rPr>
          <w:b/>
          <w:sz w:val="28"/>
          <w:szCs w:val="28"/>
        </w:rPr>
        <w:t>Личностные результаты:</w:t>
      </w:r>
    </w:p>
    <w:p w:rsidR="001077BD" w:rsidRDefault="001077BD" w:rsidP="001077B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077BD" w:rsidRDefault="001077BD" w:rsidP="001077B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1077BD" w:rsidRDefault="001077BD" w:rsidP="001077B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предшествовавших поколений;</w:t>
      </w:r>
    </w:p>
    <w:p w:rsidR="001077BD" w:rsidRDefault="001077BD" w:rsidP="001077B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определению своей позиции и ответственному поведению в обществе;</w:t>
      </w:r>
    </w:p>
    <w:p w:rsidR="001077BD" w:rsidRDefault="001077BD" w:rsidP="001077BD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1077BD" w:rsidRPr="00F217A8" w:rsidRDefault="001077BD" w:rsidP="001077BD">
      <w:pPr>
        <w:spacing w:line="360" w:lineRule="auto"/>
        <w:ind w:left="567" w:hanging="567"/>
        <w:jc w:val="both"/>
        <w:rPr>
          <w:b/>
          <w:sz w:val="28"/>
          <w:szCs w:val="28"/>
        </w:rPr>
      </w:pPr>
      <w:proofErr w:type="spellStart"/>
      <w:r w:rsidRPr="00F217A8">
        <w:rPr>
          <w:b/>
          <w:sz w:val="28"/>
          <w:szCs w:val="28"/>
        </w:rPr>
        <w:t>Метапредметные</w:t>
      </w:r>
      <w:proofErr w:type="spellEnd"/>
      <w:r w:rsidRPr="00F217A8">
        <w:rPr>
          <w:b/>
          <w:sz w:val="28"/>
          <w:szCs w:val="28"/>
        </w:rPr>
        <w:t xml:space="preserve"> результаты: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умениями работать с учебной и внешкольной информацией, анализировать и обобщать факты, составлять простой и развернутый план, тезисы, конспект, формулировать и обосновывать выводы), использовать современные источники информации;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решать творческие задачи, представлять результаты своей работы в различных формах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презентация, сообщение, реферат и др.)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 в коллективной работе, освоение основ межкультурного взаимодействия в школе и социальном окружении и др.</w:t>
      </w:r>
    </w:p>
    <w:p w:rsidR="001077BD" w:rsidRPr="00615852" w:rsidRDefault="001077BD" w:rsidP="001077BD">
      <w:p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615852">
        <w:rPr>
          <w:b/>
          <w:sz w:val="28"/>
          <w:szCs w:val="28"/>
        </w:rPr>
        <w:t>Предметные результаты: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 xml:space="preserve">овладение целостными представлениями </w:t>
      </w:r>
      <w:r>
        <w:rPr>
          <w:rFonts w:ascii="Times New Roman" w:hAnsi="Times New Roman" w:cs="Times New Roman"/>
          <w:sz w:val="28"/>
          <w:szCs w:val="28"/>
        </w:rPr>
        <w:t xml:space="preserve">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источников;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077BD" w:rsidRDefault="001077BD" w:rsidP="001077BD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1077BD" w:rsidRPr="00FC1345" w:rsidRDefault="001077BD" w:rsidP="001077BD">
      <w:pPr>
        <w:spacing w:line="360" w:lineRule="auto"/>
        <w:ind w:left="1080"/>
        <w:jc w:val="both"/>
        <w:rPr>
          <w:sz w:val="28"/>
          <w:szCs w:val="28"/>
        </w:rPr>
      </w:pPr>
    </w:p>
    <w:p w:rsidR="001077BD" w:rsidRPr="00FC1345" w:rsidRDefault="001077BD" w:rsidP="001077BD">
      <w:pPr>
        <w:spacing w:line="360" w:lineRule="auto"/>
        <w:jc w:val="both"/>
        <w:rPr>
          <w:b/>
          <w:sz w:val="28"/>
          <w:szCs w:val="28"/>
        </w:rPr>
      </w:pPr>
      <w:r w:rsidRPr="00FC1345">
        <w:rPr>
          <w:b/>
          <w:sz w:val="28"/>
          <w:szCs w:val="28"/>
        </w:rPr>
        <w:t>Основные знания, представления и умения:</w:t>
      </w:r>
    </w:p>
    <w:p w:rsidR="001077BD" w:rsidRPr="002D2285" w:rsidRDefault="001077BD" w:rsidP="001077B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2D2285">
        <w:rPr>
          <w:rFonts w:eastAsia="Calibri"/>
          <w:b/>
          <w:sz w:val="28"/>
          <w:szCs w:val="28"/>
        </w:rPr>
        <w:t>История Древнего мира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Выпускник научится:</w:t>
      </w:r>
    </w:p>
    <w:p w:rsidR="001077BD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2D228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D2285">
        <w:rPr>
          <w:rFonts w:ascii="Times New Roman" w:eastAsia="Calibri" w:hAnsi="Times New Roman" w:cs="Times New Roman"/>
          <w:sz w:val="28"/>
          <w:szCs w:val="28"/>
        </w:rPr>
        <w:t xml:space="preserve"> н. э. н. э.);</w:t>
      </w:r>
    </w:p>
    <w:p w:rsidR="001077BD" w:rsidRPr="002D2285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t xml:space="preserve">• использовать историческую карту как источник информации о расселении </w:t>
      </w:r>
    </w:p>
    <w:p w:rsidR="001077BD" w:rsidRPr="002D2285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t>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077BD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поиск информации в отрывках исторических текстов, материальных памятниках Древнего мира;</w:t>
      </w:r>
      <w:r w:rsidRPr="002D2285">
        <w:rPr>
          <w:rFonts w:ascii="Times New Roman" w:hAnsi="Times New Roman" w:cs="Times New Roman"/>
          <w:sz w:val="28"/>
          <w:szCs w:val="28"/>
        </w:rPr>
        <w:t xml:space="preserve"> </w:t>
      </w:r>
      <w:r w:rsidRPr="002D2285">
        <w:rPr>
          <w:rFonts w:ascii="Times New Roman" w:eastAsia="Calibri" w:hAnsi="Times New Roman" w:cs="Times New Roman"/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077BD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45">
        <w:rPr>
          <w:rFonts w:ascii="Times New Roman" w:eastAsia="Calibri" w:hAnsi="Times New Roman" w:cs="Times New Roman"/>
          <w:sz w:val="28"/>
          <w:szCs w:val="28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1077BD" w:rsidRPr="002D2285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t>объяснять, в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D2285">
        <w:rPr>
          <w:rFonts w:ascii="Times New Roman" w:eastAsia="Calibri" w:hAnsi="Times New Roman" w:cs="Times New Roman"/>
          <w:sz w:val="28"/>
          <w:szCs w:val="28"/>
        </w:rPr>
        <w:t>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077BD" w:rsidRPr="002D2285" w:rsidRDefault="001077BD" w:rsidP="001077BD">
      <w:pPr>
        <w:pStyle w:val="a7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345">
        <w:rPr>
          <w:rFonts w:ascii="Times New Roman" w:eastAsia="Calibri" w:hAnsi="Times New Roman" w:cs="Times New Roman"/>
          <w:sz w:val="28"/>
          <w:szCs w:val="28"/>
        </w:rPr>
        <w:t>давать оценку наиболее значительным событиям и личностям древней истории.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</w:p>
    <w:p w:rsidR="001077BD" w:rsidRPr="002D2285" w:rsidRDefault="001077BD" w:rsidP="001077B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2D2285">
        <w:rPr>
          <w:rFonts w:eastAsia="Calibri"/>
          <w:b/>
          <w:sz w:val="28"/>
          <w:szCs w:val="28"/>
        </w:rPr>
        <w:t>История Средних веков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  <w:r w:rsidRPr="002D2285">
        <w:rPr>
          <w:rFonts w:eastAsia="Calibri"/>
          <w:sz w:val="28"/>
          <w:szCs w:val="28"/>
        </w:rPr>
        <w:t>Выпускник научится:</w:t>
      </w:r>
    </w:p>
    <w:p w:rsidR="001077BD" w:rsidRPr="002D2285" w:rsidRDefault="001077BD" w:rsidP="001077BD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85">
        <w:rPr>
          <w:rFonts w:ascii="Times New Roman" w:eastAsia="Calibri" w:hAnsi="Times New Roman" w:cs="Times New Roman"/>
          <w:sz w:val="28"/>
          <w:szCs w:val="28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  <w:r w:rsidRPr="002D2285">
        <w:rPr>
          <w:rFonts w:eastAsia="Calibri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D2285">
        <w:rPr>
          <w:rFonts w:eastAsia="Calibri"/>
          <w:sz w:val="28"/>
          <w:szCs w:val="28"/>
        </w:rPr>
        <w:t>рств в Ср</w:t>
      </w:r>
      <w:proofErr w:type="gramEnd"/>
      <w:r w:rsidRPr="002D2285">
        <w:rPr>
          <w:rFonts w:eastAsia="Calibri"/>
          <w:sz w:val="28"/>
          <w:szCs w:val="28"/>
        </w:rPr>
        <w:t>едние века, о направлениях крупнейших передвижений людей — походов, завоеваний, колонизаций и др.</w:t>
      </w:r>
    </w:p>
    <w:p w:rsidR="001077BD" w:rsidRDefault="001077BD" w:rsidP="001077BD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проводить поиск информации в исторических текстах, материальных исторических памятниках Средневековья;</w:t>
      </w:r>
      <w:r w:rsidRPr="00E55270">
        <w:rPr>
          <w:rFonts w:ascii="Times New Roman" w:hAnsi="Times New Roman" w:cs="Times New Roman"/>
          <w:sz w:val="28"/>
          <w:szCs w:val="28"/>
        </w:rPr>
        <w:t xml:space="preserve"> </w:t>
      </w:r>
      <w:r w:rsidRPr="00E55270">
        <w:rPr>
          <w:rFonts w:ascii="Times New Roman" w:eastAsia="Calibri" w:hAnsi="Times New Roman" w:cs="Times New Roman"/>
          <w:sz w:val="28"/>
          <w:szCs w:val="28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077BD" w:rsidRPr="00E55270" w:rsidRDefault="001077BD" w:rsidP="001077BD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lastRenderedPageBreak/>
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077BD" w:rsidRPr="00E55270" w:rsidRDefault="001077BD" w:rsidP="001077BD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объяснять причины и следствия ключевых событий отечественной и всеобщей истории Средних веков;</w:t>
      </w:r>
    </w:p>
    <w:p w:rsidR="001077BD" w:rsidRDefault="001077BD" w:rsidP="001077BD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077BD" w:rsidRPr="00E55270" w:rsidRDefault="001077BD" w:rsidP="001077BD">
      <w:pPr>
        <w:pStyle w:val="a7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давать оценку событиям и личностям отечественной и всеобщей истории Средних веков.</w:t>
      </w:r>
    </w:p>
    <w:p w:rsidR="001077BD" w:rsidRPr="00E55270" w:rsidRDefault="001077BD" w:rsidP="001077B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E55270">
        <w:rPr>
          <w:rFonts w:eastAsia="Calibri"/>
          <w:b/>
          <w:sz w:val="28"/>
          <w:szCs w:val="28"/>
        </w:rPr>
        <w:t>История Нового времени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  <w:r w:rsidRPr="00E55270">
        <w:rPr>
          <w:rFonts w:eastAsia="Calibri"/>
          <w:sz w:val="28"/>
          <w:szCs w:val="28"/>
        </w:rPr>
        <w:t>Выпускник научится:</w:t>
      </w:r>
    </w:p>
    <w:p w:rsidR="001077BD" w:rsidRDefault="001077BD" w:rsidP="001077BD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077BD" w:rsidRPr="00E55270" w:rsidRDefault="001077BD" w:rsidP="001077BD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</w:t>
      </w:r>
      <w:r w:rsidRPr="00E55270">
        <w:rPr>
          <w:rFonts w:ascii="Times New Roman" w:hAnsi="Times New Roman" w:cs="Times New Roman"/>
          <w:sz w:val="28"/>
          <w:szCs w:val="28"/>
        </w:rPr>
        <w:t xml:space="preserve"> </w:t>
      </w:r>
      <w:r w:rsidRPr="00E55270">
        <w:rPr>
          <w:rFonts w:ascii="Times New Roman" w:eastAsia="Calibri" w:hAnsi="Times New Roman" w:cs="Times New Roman"/>
          <w:sz w:val="28"/>
          <w:szCs w:val="28"/>
        </w:rPr>
        <w:t>походов, завоеваний, колонизации и др.;</w:t>
      </w:r>
    </w:p>
    <w:p w:rsidR="001077BD" w:rsidRPr="00E55270" w:rsidRDefault="001077BD" w:rsidP="001077BD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0">
        <w:rPr>
          <w:rFonts w:ascii="Times New Roman" w:eastAsia="Calibri" w:hAnsi="Times New Roman" w:cs="Times New Roman"/>
          <w:sz w:val="28"/>
          <w:szCs w:val="28"/>
        </w:rPr>
        <w:t>анализировать информацию из различных источников по отечественной и всеобщей истории Нового времени;</w:t>
      </w:r>
    </w:p>
    <w:p w:rsidR="001077BD" w:rsidRDefault="001077BD" w:rsidP="001077BD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8FB">
        <w:rPr>
          <w:rFonts w:ascii="Times New Roman" w:eastAsia="Calibri" w:hAnsi="Times New Roman" w:cs="Times New Roman"/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</w:r>
    </w:p>
    <w:p w:rsidR="001077BD" w:rsidRDefault="001077BD" w:rsidP="001077BD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270">
        <w:rPr>
          <w:rFonts w:ascii="Times New Roman" w:eastAsia="Calibri" w:hAnsi="Times New Roman" w:cs="Times New Roman"/>
          <w:sz w:val="28"/>
          <w:szCs w:val="28"/>
        </w:rPr>
        <w:t>рассказывать о значительных событиях и личностях отечественной и всеобщей истории Нового времени;</w:t>
      </w:r>
    </w:p>
    <w:p w:rsidR="001077BD" w:rsidRPr="009948FB" w:rsidRDefault="001077BD" w:rsidP="001077BD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B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077BD" w:rsidRPr="009948FB" w:rsidRDefault="001077BD" w:rsidP="001077BD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8FB">
        <w:rPr>
          <w:rFonts w:ascii="Times New Roman" w:eastAsia="Calibri" w:hAnsi="Times New Roman" w:cs="Times New Roman"/>
          <w:sz w:val="28"/>
          <w:szCs w:val="28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1077BD" w:rsidRPr="009948FB" w:rsidRDefault="001077BD" w:rsidP="001077BD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8FB">
        <w:rPr>
          <w:rFonts w:ascii="Times New Roman" w:eastAsia="Calibri" w:hAnsi="Times New Roman" w:cs="Times New Roman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077BD" w:rsidRDefault="001077BD" w:rsidP="001077BD">
      <w:pPr>
        <w:pStyle w:val="a7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345">
        <w:rPr>
          <w:rFonts w:ascii="Times New Roman" w:eastAsia="Calibri" w:hAnsi="Times New Roman" w:cs="Times New Roman"/>
          <w:sz w:val="28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давать оценку событиям и личностям отечественной и всеобщей истории Нового</w:t>
      </w:r>
      <w:r w:rsidRPr="009948FB">
        <w:rPr>
          <w:sz w:val="28"/>
          <w:szCs w:val="28"/>
        </w:rPr>
        <w:t xml:space="preserve"> </w:t>
      </w:r>
      <w:r w:rsidRPr="00FC1345">
        <w:rPr>
          <w:rFonts w:eastAsia="Calibri"/>
          <w:sz w:val="28"/>
          <w:szCs w:val="28"/>
        </w:rPr>
        <w:t>времени.</w:t>
      </w:r>
    </w:p>
    <w:p w:rsidR="001077BD" w:rsidRPr="009948FB" w:rsidRDefault="001077BD" w:rsidP="001077B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9948FB">
        <w:rPr>
          <w:rFonts w:eastAsia="Calibri"/>
          <w:b/>
          <w:sz w:val="28"/>
          <w:szCs w:val="28"/>
        </w:rPr>
        <w:t>Новейшая история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Выпускник научится: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 xml:space="preserve">• использовать историческую карту как источник информации о территории России 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• анализировать информацию из исторических источников — текстов, материальных и художественных памятников новейшей эпохи;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 xml:space="preserve">• представлять в различных формах описания, рассказа: а) условия и образ жизни людей различного социального положения в России и других странах в ХХ — </w:t>
      </w:r>
      <w:r w:rsidRPr="00FC1345">
        <w:rPr>
          <w:rFonts w:eastAsia="Calibri"/>
          <w:sz w:val="28"/>
          <w:szCs w:val="28"/>
        </w:rPr>
        <w:lastRenderedPageBreak/>
        <w:t>начале XXI в.; б) ключевые события эпохи и их участников; в) памятники материальной и художественной культуры новейшей эпохи;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 xml:space="preserve">• систематизировать исторический материал, содержащийся в </w:t>
      </w:r>
      <w:proofErr w:type="gramStart"/>
      <w:r w:rsidRPr="00FC1345">
        <w:rPr>
          <w:rFonts w:eastAsia="Calibri"/>
          <w:sz w:val="28"/>
          <w:szCs w:val="28"/>
        </w:rPr>
        <w:t>учебной</w:t>
      </w:r>
      <w:proofErr w:type="gramEnd"/>
      <w:r w:rsidRPr="00FC1345">
        <w:rPr>
          <w:rFonts w:eastAsia="Calibri"/>
          <w:sz w:val="28"/>
          <w:szCs w:val="28"/>
        </w:rPr>
        <w:t xml:space="preserve"> и 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дополнительной литературе;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 xml:space="preserve"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</w:t>
      </w:r>
    </w:p>
    <w:p w:rsidR="001077BD" w:rsidRPr="00FC1345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исторические ситуации и события;</w:t>
      </w:r>
    </w:p>
    <w:p w:rsidR="001077BD" w:rsidRDefault="001077BD" w:rsidP="001077BD">
      <w:pPr>
        <w:spacing w:line="360" w:lineRule="auto"/>
        <w:jc w:val="both"/>
        <w:rPr>
          <w:rFonts w:eastAsia="Calibri"/>
          <w:sz w:val="28"/>
          <w:szCs w:val="28"/>
        </w:rPr>
      </w:pPr>
      <w:r w:rsidRPr="00FC1345">
        <w:rPr>
          <w:rFonts w:eastAsia="Calibri"/>
          <w:sz w:val="28"/>
          <w:szCs w:val="28"/>
        </w:rPr>
        <w:t>• давать оценку событиям и личностям отечественной и всеобщей истории ХХ — начала XXI в.</w:t>
      </w:r>
    </w:p>
    <w:p w:rsidR="001077BD" w:rsidRDefault="001077BD" w:rsidP="0010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для детей с тяжелыми нарушениями речи </w:t>
      </w:r>
      <w:r w:rsidRPr="00D278E1">
        <w:rPr>
          <w:sz w:val="28"/>
          <w:szCs w:val="28"/>
        </w:rPr>
        <w:t xml:space="preserve">предусматривает на прохождение программы </w:t>
      </w:r>
      <w:r>
        <w:rPr>
          <w:sz w:val="28"/>
          <w:szCs w:val="28"/>
        </w:rPr>
        <w:t>увеличение</w:t>
      </w:r>
      <w:r w:rsidRPr="00D278E1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а </w:t>
      </w:r>
      <w:r w:rsidRPr="00D278E1">
        <w:rPr>
          <w:sz w:val="28"/>
          <w:szCs w:val="28"/>
        </w:rPr>
        <w:t>часов за счет дополнительного учебного года..</w:t>
      </w:r>
      <w:r>
        <w:rPr>
          <w:sz w:val="28"/>
          <w:szCs w:val="28"/>
        </w:rPr>
        <w:t xml:space="preserve"> Кроме общего недоразвития речи наши дети подвержены повышенной истощаемости ЦНС, имеют пониженную работоспособность, недостаточность произвольного внимания, слабую память. У них плохо развиты навыки самостоятельной работы и самоконтроля. У многих детей низкая техника чтения, которая создает трудности в освоении большого по объему материала. Все это требует специальной коррекционной направленности образовательного процесса, что предусмотрено в реализации данной программы.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В процессе обучения истории в специальной (коррекционной) школе решаются следующие </w:t>
      </w:r>
      <w:r w:rsidRPr="00CE266F">
        <w:rPr>
          <w:b/>
          <w:sz w:val="28"/>
        </w:rPr>
        <w:t>коррекционно-развивающие задачи: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iCs/>
          <w:sz w:val="28"/>
        </w:rPr>
        <w:t>1.Развитие и коррекция внимания</w:t>
      </w:r>
      <w:r w:rsidRPr="00774141">
        <w:rPr>
          <w:sz w:val="28"/>
        </w:rPr>
        <w:t>. Внимание является обязательным компонентом учебно-познавательной деятельности. Учитывая неустойчивый характер внимания школьников с нарушениями речи, учитель истории должен проводить работу по его развитию и коррекции</w:t>
      </w:r>
      <w:r>
        <w:rPr>
          <w:sz w:val="28"/>
        </w:rPr>
        <w:t>.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lastRenderedPageBreak/>
        <w:t xml:space="preserve">2. </w:t>
      </w:r>
      <w:r w:rsidRPr="00774141">
        <w:rPr>
          <w:iCs/>
          <w:sz w:val="28"/>
        </w:rPr>
        <w:t>Развитие и коррекция восприятия.</w:t>
      </w:r>
      <w:r w:rsidRPr="00774141">
        <w:rPr>
          <w:sz w:val="28"/>
        </w:rPr>
        <w:t xml:space="preserve"> Учащиеся на каждом уроке истории знакомятся с разнообразными событиями, явлениями, деятелями, и все это рассматривается в непрерывном движении (каждый урок – новая тема), поэтому история относится к предметам, где очень важна полноценность восприятия происходившего (без этого нельзя усвоить процесс развития общества, особенности жизни в разные эпохи)</w:t>
      </w:r>
      <w:r>
        <w:rPr>
          <w:sz w:val="28"/>
        </w:rPr>
        <w:t>.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3. </w:t>
      </w:r>
      <w:r w:rsidRPr="00774141">
        <w:rPr>
          <w:iCs/>
          <w:sz w:val="28"/>
        </w:rPr>
        <w:t>Развитие и коррекция воображения.</w:t>
      </w:r>
      <w:r w:rsidRPr="00774141">
        <w:rPr>
          <w:sz w:val="28"/>
        </w:rPr>
        <w:t xml:space="preserve"> Воображение обогащает деятельность других психических процессов, неразрывно связано с мышлением, памятью и важно само по себе, поэтому его также необходимо развивать у учащихся специальной (коррекционной) школы в процессе обучения истории</w:t>
      </w:r>
      <w:r>
        <w:rPr>
          <w:sz w:val="28"/>
        </w:rPr>
        <w:t xml:space="preserve">. </w:t>
      </w:r>
      <w:r w:rsidRPr="00774141">
        <w:rPr>
          <w:sz w:val="28"/>
        </w:rPr>
        <w:t xml:space="preserve">Учитель, преподающий историю в специальной (коррекционной) школе, хорошо знаком с трудностями, возникающими из-за слабого развития воображения учащихся даже в старших классах. </w:t>
      </w:r>
      <w:proofErr w:type="gramStart"/>
      <w:r w:rsidRPr="00774141">
        <w:rPr>
          <w:sz w:val="28"/>
        </w:rPr>
        <w:t xml:space="preserve">Приемы, способствующие решению этой задачи </w:t>
      </w:r>
      <w:r>
        <w:rPr>
          <w:sz w:val="28"/>
        </w:rPr>
        <w:t xml:space="preserve"> </w:t>
      </w:r>
      <w:r w:rsidRPr="00774141">
        <w:rPr>
          <w:sz w:val="28"/>
        </w:rPr>
        <w:t>могут</w:t>
      </w:r>
      <w:proofErr w:type="gramEnd"/>
      <w:r w:rsidRPr="00774141">
        <w:rPr>
          <w:sz w:val="28"/>
        </w:rPr>
        <w:t xml:space="preserve"> быть следующими: а) рассказ о воображаемом путешестви</w:t>
      </w:r>
      <w:r>
        <w:rPr>
          <w:sz w:val="28"/>
        </w:rPr>
        <w:t>и во времени или в пространстве</w:t>
      </w:r>
      <w:r w:rsidRPr="00774141">
        <w:rPr>
          <w:sz w:val="28"/>
        </w:rPr>
        <w:t>;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б) экскурсии по городу, в музеи;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>в) чтение художественной и научно-популярной исторической литературы даст дополнительные сведения, которые также будут способствовать развитию воображения</w:t>
      </w:r>
      <w:r>
        <w:rPr>
          <w:sz w:val="28"/>
        </w:rPr>
        <w:t>;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г)</w:t>
      </w:r>
      <w:r>
        <w:rPr>
          <w:sz w:val="28"/>
        </w:rPr>
        <w:t xml:space="preserve"> </w:t>
      </w:r>
      <w:r w:rsidRPr="00774141">
        <w:rPr>
          <w:sz w:val="28"/>
        </w:rPr>
        <w:t>знакомство с произведениями искусства, просмотр кинофильмов, диафильмов позволяет накапливать зрительные образы, на которые в дальнейшем могут опираться учащиеся.</w:t>
      </w:r>
    </w:p>
    <w:p w:rsidR="001077BD" w:rsidRPr="00774141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4. </w:t>
      </w:r>
      <w:r w:rsidRPr="00774141">
        <w:rPr>
          <w:iCs/>
          <w:sz w:val="28"/>
        </w:rPr>
        <w:t xml:space="preserve">Развитие и коррекция памяти. </w:t>
      </w:r>
      <w:proofErr w:type="gramStart"/>
      <w:r w:rsidRPr="00774141">
        <w:rPr>
          <w:sz w:val="28"/>
        </w:rPr>
        <w:t>Учащиеся должны помнить изучаемые события, место и время их совершения, участников (т. е. факты, даты, географические названия, имена) и воспроизводить имеющиеся знания</w:t>
      </w:r>
      <w:r>
        <w:rPr>
          <w:sz w:val="28"/>
        </w:rPr>
        <w:t>:</w:t>
      </w:r>
      <w:proofErr w:type="gramEnd"/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>а)</w:t>
      </w:r>
      <w:r>
        <w:rPr>
          <w:sz w:val="28"/>
        </w:rPr>
        <w:t xml:space="preserve"> </w:t>
      </w:r>
      <w:r w:rsidRPr="00774141">
        <w:rPr>
          <w:sz w:val="28"/>
        </w:rPr>
        <w:t>изложение материала учителем по плану</w:t>
      </w:r>
      <w:proofErr w:type="gramStart"/>
      <w:r w:rsidRPr="00774141">
        <w:rPr>
          <w:sz w:val="28"/>
        </w:rPr>
        <w:t xml:space="preserve"> ;</w:t>
      </w:r>
      <w:proofErr w:type="gramEnd"/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б) умелое построение рассказа, его эмоциональность, выделение главного в содержании, опора на наглядность;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в) объяснение исторических терминов-понятий, их запись на доске или на карточках;</w:t>
      </w:r>
      <w:r w:rsidRPr="00774141">
        <w:rPr>
          <w:sz w:val="28"/>
        </w:rPr>
        <w:br/>
        <w:t xml:space="preserve">г) запись дат, названий, имен;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>д) установка учащи</w:t>
      </w:r>
      <w:r>
        <w:rPr>
          <w:sz w:val="28"/>
        </w:rPr>
        <w:t>х</w:t>
      </w:r>
      <w:r w:rsidRPr="00774141">
        <w:rPr>
          <w:sz w:val="28"/>
        </w:rPr>
        <w:t>ся на то, что нужно прочно запомнить и для чего это нужно;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lastRenderedPageBreak/>
        <w:t xml:space="preserve"> е) хорошо проведенное закрепление материала на уроке;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ж) неоднократное возвращение к </w:t>
      </w:r>
      <w:proofErr w:type="gramStart"/>
      <w:r w:rsidRPr="00774141">
        <w:rPr>
          <w:sz w:val="28"/>
        </w:rPr>
        <w:t>пройденному</w:t>
      </w:r>
      <w:proofErr w:type="gramEnd"/>
      <w:r w:rsidRPr="00774141">
        <w:rPr>
          <w:sz w:val="28"/>
        </w:rPr>
        <w:t xml:space="preserve"> в связи с изучением нового материала;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з) обязательное выполнение домашних заданий;</w:t>
      </w:r>
    </w:p>
    <w:p w:rsidR="001077BD" w:rsidRDefault="001077BD" w:rsidP="001077BD">
      <w:pPr>
        <w:spacing w:line="360" w:lineRule="auto"/>
        <w:rPr>
          <w:sz w:val="28"/>
        </w:rPr>
      </w:pPr>
      <w:r w:rsidRPr="00774141">
        <w:rPr>
          <w:sz w:val="28"/>
        </w:rPr>
        <w:t xml:space="preserve"> и) систематизация знаний учащихся на повторительно-обобщающем уроке по</w:t>
      </w:r>
      <w:r>
        <w:rPr>
          <w:sz w:val="28"/>
        </w:rPr>
        <w:t xml:space="preserve">  </w:t>
      </w:r>
      <w:r w:rsidRPr="00774141">
        <w:rPr>
          <w:sz w:val="28"/>
        </w:rPr>
        <w:t>теме программы;</w:t>
      </w:r>
      <w:r w:rsidRPr="00774141">
        <w:rPr>
          <w:sz w:val="28"/>
        </w:rPr>
        <w:br/>
        <w:t xml:space="preserve">к) опора на знакомые наглядные средства или на план при воспроизведении знаний учащимися; использование в этих целях памяток.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5 </w:t>
      </w:r>
      <w:r>
        <w:rPr>
          <w:sz w:val="28"/>
        </w:rPr>
        <w:t>.</w:t>
      </w:r>
      <w:r w:rsidRPr="00774141">
        <w:rPr>
          <w:iCs/>
          <w:sz w:val="28"/>
        </w:rPr>
        <w:t>Развитие и коррекция мышления.</w:t>
      </w:r>
      <w:r w:rsidRPr="00774141">
        <w:rPr>
          <w:sz w:val="28"/>
        </w:rPr>
        <w:t xml:space="preserve"> Исторический материал требует глубокого осмысления, что является сложной задачей для учащихся специальной (коррекционной) школы</w:t>
      </w:r>
      <w:r>
        <w:rPr>
          <w:sz w:val="28"/>
        </w:rPr>
        <w:t xml:space="preserve"> для детей с ТНР</w:t>
      </w:r>
      <w:r w:rsidRPr="00774141">
        <w:rPr>
          <w:sz w:val="28"/>
        </w:rPr>
        <w:t xml:space="preserve">, т. к. их мышление отличается инертностью; они плохо понимают сообщаемый им учебный материал.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Для развития и коррекции мышления учащихся </w:t>
      </w:r>
      <w:r>
        <w:rPr>
          <w:sz w:val="28"/>
        </w:rPr>
        <w:t xml:space="preserve">с ТНР </w:t>
      </w:r>
      <w:r w:rsidRPr="00774141">
        <w:rPr>
          <w:sz w:val="28"/>
        </w:rPr>
        <w:t xml:space="preserve">необходимо ставить перед ними такие познавательные задачи, которые постоянно требовали бы </w:t>
      </w:r>
      <w:r>
        <w:rPr>
          <w:sz w:val="28"/>
        </w:rPr>
        <w:t xml:space="preserve">определенного </w:t>
      </w:r>
      <w:r w:rsidRPr="00774141">
        <w:rPr>
          <w:sz w:val="28"/>
        </w:rPr>
        <w:t>интеллектуального напряжения, заставляли бы думать ребенка</w:t>
      </w:r>
      <w:r>
        <w:rPr>
          <w:sz w:val="28"/>
        </w:rPr>
        <w:t xml:space="preserve">. </w:t>
      </w:r>
      <w:r w:rsidRPr="00774141">
        <w:rPr>
          <w:sz w:val="28"/>
        </w:rPr>
        <w:t>Велика роль повторительно-обобщающих уроков в коррекции мышления</w:t>
      </w:r>
      <w:r>
        <w:rPr>
          <w:sz w:val="28"/>
        </w:rPr>
        <w:t xml:space="preserve">, </w:t>
      </w:r>
      <w:r w:rsidRPr="00774141">
        <w:rPr>
          <w:sz w:val="28"/>
        </w:rPr>
        <w:t>т. к. для того, чтобы систематизировать и обобщить знания по большой программной теме</w:t>
      </w:r>
      <w:r>
        <w:rPr>
          <w:sz w:val="28"/>
        </w:rPr>
        <w:t>,</w:t>
      </w:r>
      <w:r w:rsidRPr="00774141">
        <w:rPr>
          <w:sz w:val="28"/>
        </w:rPr>
        <w:t xml:space="preserve"> необходимо развивать все мыслительные операции учащихся; учить понимать происшедшие изменения в стране за длительный период, объяснять причины этих перемен.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>6</w:t>
      </w:r>
      <w:r>
        <w:rPr>
          <w:sz w:val="28"/>
        </w:rPr>
        <w:t>.</w:t>
      </w:r>
      <w:r w:rsidRPr="00774141">
        <w:rPr>
          <w:sz w:val="28"/>
        </w:rPr>
        <w:t xml:space="preserve"> </w:t>
      </w:r>
      <w:r w:rsidRPr="00774141">
        <w:rPr>
          <w:iCs/>
          <w:sz w:val="28"/>
        </w:rPr>
        <w:t>Развитие и коррекция речи</w:t>
      </w:r>
      <w:r w:rsidRPr="00774141">
        <w:rPr>
          <w:sz w:val="28"/>
        </w:rPr>
        <w:t xml:space="preserve">. Учащимся с нарушением речи трудно выразить свою мысль, связно передать содержание рассказа. Нередко, зная материал, ученик, тем не менее, не может последовательно и связно изложить его. Поэтому работа над коррекцией речи учащихся должна занимать на уроках истории большое место. </w:t>
      </w:r>
      <w:r>
        <w:rPr>
          <w:sz w:val="28"/>
        </w:rPr>
        <w:t xml:space="preserve">Учитель должен обращать внимание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а) содержательность (по возможности правильное, полное, конкретное освещение темы);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б) логичность (последовательность изложения, обобщение фактов, формулирование выводов);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в) богатство речи (образное и яркое выражение мыслей и чувств);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г) правильность (соблюдение норм литературного языка, чистота речи)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lastRenderedPageBreak/>
        <w:t xml:space="preserve"> д) специфические для истории качества речи (стиль изложения и терминология должна соответствовать изучаемой эпохе);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е) различные виды изложения (описание, объяснение, повествование);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ж) умения отвечать на вопросы кратко и развернуто (задавать их, составлять план, обсуждать </w:t>
      </w:r>
      <w:proofErr w:type="gramStart"/>
      <w:r w:rsidRPr="00774141">
        <w:rPr>
          <w:sz w:val="28"/>
        </w:rPr>
        <w:t>прочитанное</w:t>
      </w:r>
      <w:proofErr w:type="gramEnd"/>
      <w:r w:rsidRPr="00774141">
        <w:rPr>
          <w:sz w:val="28"/>
        </w:rPr>
        <w:t>).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Необходимо развивать и письменную речь учащихся. Это связано с тем, что на уроках истории они ведут записи в тетрадях (записывают темы, даты, имена исторических деятелей, важные выводы; составляют текстовые таблицы; ведут словарную работу; выполняют небольшие письменные работы).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 Словарная работа пронизывает весь процесс обучения истории. Цель ее – формирование умения активно и правильно пользоваться историческими терминами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7. </w:t>
      </w:r>
      <w:r w:rsidRPr="00774141">
        <w:rPr>
          <w:iCs/>
          <w:sz w:val="28"/>
        </w:rPr>
        <w:t>Развитие и коррекция эмоционально-волевой сферы.</w:t>
      </w:r>
      <w:r w:rsidRPr="00774141">
        <w:rPr>
          <w:sz w:val="28"/>
        </w:rPr>
        <w:t xml:space="preserve"> В фактах прошлого учащиеся </w:t>
      </w:r>
      <w:r>
        <w:rPr>
          <w:sz w:val="28"/>
        </w:rPr>
        <w:t xml:space="preserve"> с ТНР </w:t>
      </w:r>
      <w:r w:rsidRPr="00774141">
        <w:rPr>
          <w:sz w:val="28"/>
        </w:rPr>
        <w:t>учатся видеть борьбу добра и зла, справедливости и несправедливости; различают тружеников и бездельников, защитников Отечества и его врагов и т.</w:t>
      </w:r>
      <w:r>
        <w:rPr>
          <w:sz w:val="28"/>
        </w:rPr>
        <w:t>п</w:t>
      </w:r>
      <w:proofErr w:type="gramStart"/>
      <w:r>
        <w:rPr>
          <w:sz w:val="28"/>
        </w:rPr>
        <w:t>.</w:t>
      </w:r>
      <w:r w:rsidRPr="00774141">
        <w:rPr>
          <w:sz w:val="28"/>
        </w:rPr>
        <w:t>У</w:t>
      </w:r>
      <w:proofErr w:type="gramEnd"/>
      <w:r w:rsidRPr="00774141">
        <w:rPr>
          <w:sz w:val="28"/>
        </w:rPr>
        <w:t xml:space="preserve"> учащихся возникает свое отношение к событиям и их участникам: ненависть к угнетателям, сочувствие угнетенным, уважение к результатам человеческого труда, гордость за великие достижения, любовь к Родине и т. п. Это значит, что ученики не только понимают материал, но и эмоционально откликаются на него, проявляют желание узнать, что будет дальше.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  <w:r w:rsidRPr="00774141">
        <w:rPr>
          <w:sz w:val="28"/>
        </w:rPr>
        <w:t xml:space="preserve">Таким образом, коррекционная работа в специальной (коррекционной) школе </w:t>
      </w:r>
      <w:r>
        <w:rPr>
          <w:sz w:val="28"/>
        </w:rPr>
        <w:t xml:space="preserve"> для детей с ТНР </w:t>
      </w:r>
      <w:r w:rsidRPr="00774141">
        <w:rPr>
          <w:sz w:val="28"/>
        </w:rPr>
        <w:t>проходит через всю систему обучения и воспитания, и в частности через уроки истории и внеклассную работу по предмету.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>
      <w:pPr>
        <w:jc w:val="center"/>
        <w:rPr>
          <w:b/>
          <w:sz w:val="28"/>
          <w:szCs w:val="28"/>
        </w:rPr>
      </w:pPr>
      <w:r w:rsidRPr="00E41D53">
        <w:rPr>
          <w:b/>
          <w:sz w:val="28"/>
          <w:szCs w:val="28"/>
        </w:rPr>
        <w:t>Последовательность изучения курсов отечественной и всеобщей истории по классам.</w:t>
      </w:r>
    </w:p>
    <w:p w:rsidR="001077BD" w:rsidRPr="00E41D53" w:rsidRDefault="001077BD" w:rsidP="001077BD">
      <w:pPr>
        <w:jc w:val="center"/>
        <w:rPr>
          <w:b/>
          <w:sz w:val="28"/>
          <w:szCs w:val="28"/>
        </w:rPr>
      </w:pPr>
    </w:p>
    <w:tbl>
      <w:tblPr>
        <w:tblStyle w:val="a8"/>
        <w:tblW w:w="9807" w:type="dxa"/>
        <w:tblLook w:val="04A0"/>
      </w:tblPr>
      <w:tblGrid>
        <w:gridCol w:w="923"/>
        <w:gridCol w:w="3383"/>
        <w:gridCol w:w="988"/>
        <w:gridCol w:w="3202"/>
        <w:gridCol w:w="1311"/>
      </w:tblGrid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>Курс истории (общеобразовательная школа)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>Курс истории (коррекционная школа)</w:t>
            </w: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68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68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средних веков</w:t>
            </w:r>
          </w:p>
          <w:p w:rsidR="001077BD" w:rsidRPr="00E41D53" w:rsidRDefault="001077BD" w:rsidP="00073ECD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ab/>
              <w:t xml:space="preserve">История России с древних времен до конца </w:t>
            </w:r>
            <w:r w:rsidRPr="00E41D53">
              <w:rPr>
                <w:sz w:val="28"/>
                <w:szCs w:val="28"/>
                <w:lang w:val="en-US"/>
              </w:rPr>
              <w:t>XVI</w:t>
            </w:r>
            <w:r w:rsidRPr="00E41D5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28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средних веков</w:t>
            </w:r>
            <w:r w:rsidRPr="00E41D53">
              <w:rPr>
                <w:sz w:val="28"/>
                <w:szCs w:val="28"/>
              </w:rPr>
              <w:tab/>
              <w:t xml:space="preserve">История России с древних времен до конца </w:t>
            </w:r>
            <w:r w:rsidRPr="00E41D53">
              <w:rPr>
                <w:sz w:val="28"/>
                <w:szCs w:val="28"/>
                <w:lang w:val="en-US"/>
              </w:rPr>
              <w:t>XVI</w:t>
            </w:r>
            <w:r w:rsidRPr="00E41D53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38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30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Новая история(1500-1800 г.)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 xml:space="preserve">История России конца </w:t>
            </w:r>
            <w:r w:rsidRPr="00E41D53">
              <w:rPr>
                <w:sz w:val="28"/>
                <w:szCs w:val="28"/>
                <w:lang w:val="en-US"/>
              </w:rPr>
              <w:t>XVI</w:t>
            </w:r>
            <w:r w:rsidRPr="00E41D53">
              <w:rPr>
                <w:sz w:val="28"/>
                <w:szCs w:val="28"/>
              </w:rPr>
              <w:t>-</w:t>
            </w:r>
            <w:r w:rsidRPr="00E41D53">
              <w:rPr>
                <w:sz w:val="28"/>
                <w:szCs w:val="28"/>
                <w:lang w:val="en-US"/>
              </w:rPr>
              <w:t>XVIII</w:t>
            </w:r>
            <w:r w:rsidRPr="00E41D5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26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 xml:space="preserve">История России с древних времен до конца </w:t>
            </w:r>
            <w:r w:rsidRPr="00E41D53">
              <w:rPr>
                <w:sz w:val="28"/>
                <w:szCs w:val="28"/>
                <w:lang w:val="en-US"/>
              </w:rPr>
              <w:t>XVI</w:t>
            </w:r>
            <w:r w:rsidRPr="00E41D53">
              <w:rPr>
                <w:sz w:val="28"/>
                <w:szCs w:val="28"/>
              </w:rPr>
              <w:t xml:space="preserve"> века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 xml:space="preserve">История России конца </w:t>
            </w:r>
            <w:r w:rsidRPr="00E41D53">
              <w:rPr>
                <w:sz w:val="28"/>
                <w:szCs w:val="28"/>
                <w:lang w:val="en-US"/>
              </w:rPr>
              <w:t>XVI</w:t>
            </w:r>
            <w:r w:rsidRPr="00E41D53">
              <w:rPr>
                <w:sz w:val="28"/>
                <w:szCs w:val="28"/>
              </w:rPr>
              <w:t>-</w:t>
            </w:r>
            <w:r w:rsidRPr="00E41D53">
              <w:rPr>
                <w:sz w:val="28"/>
                <w:szCs w:val="28"/>
                <w:lang w:val="en-US"/>
              </w:rPr>
              <w:t>XVIII</w:t>
            </w:r>
            <w:r w:rsidRPr="00E41D5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20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48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Новая история 1800-1918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России XIX века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24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Новая история(1500-1800 г.)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Новая история 1800-1918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России XX-начала XXI века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Новейшая история XX-начала XXI века</w:t>
            </w: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России XIX века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России XX-начала XXI века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50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18</w:t>
            </w:r>
          </w:p>
        </w:tc>
      </w:tr>
      <w:tr w:rsidR="001077BD" w:rsidRPr="00E41D53" w:rsidTr="00073ECD">
        <w:tc>
          <w:tcPr>
            <w:tcW w:w="817" w:type="dxa"/>
          </w:tcPr>
          <w:p w:rsidR="001077BD" w:rsidRPr="00E41D53" w:rsidRDefault="001077BD" w:rsidP="00073ECD">
            <w:pPr>
              <w:rPr>
                <w:b/>
                <w:sz w:val="28"/>
                <w:szCs w:val="28"/>
              </w:rPr>
            </w:pPr>
            <w:r w:rsidRPr="00E41D53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E41D53">
              <w:rPr>
                <w:b/>
                <w:sz w:val="28"/>
                <w:szCs w:val="28"/>
              </w:rPr>
              <w:t>кл</w:t>
            </w:r>
            <w:proofErr w:type="spellEnd"/>
            <w:r w:rsidRPr="00E41D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История России XX-начала XXI века</w:t>
            </w:r>
          </w:p>
          <w:p w:rsidR="001077BD" w:rsidRPr="00E41D53" w:rsidRDefault="001077BD" w:rsidP="00073ECD">
            <w:pPr>
              <w:jc w:val="center"/>
              <w:rPr>
                <w:b/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Новейшая история XX-начала XXI века</w:t>
            </w:r>
          </w:p>
        </w:tc>
        <w:tc>
          <w:tcPr>
            <w:tcW w:w="1335" w:type="dxa"/>
          </w:tcPr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</w:p>
          <w:p w:rsidR="001077BD" w:rsidRPr="00E41D53" w:rsidRDefault="001077BD" w:rsidP="00073ECD">
            <w:pPr>
              <w:jc w:val="center"/>
              <w:rPr>
                <w:sz w:val="28"/>
                <w:szCs w:val="28"/>
              </w:rPr>
            </w:pPr>
            <w:r w:rsidRPr="00E41D53">
              <w:rPr>
                <w:sz w:val="28"/>
                <w:szCs w:val="28"/>
              </w:rPr>
              <w:t>34</w:t>
            </w:r>
          </w:p>
        </w:tc>
      </w:tr>
    </w:tbl>
    <w:p w:rsidR="001077BD" w:rsidRPr="00774141" w:rsidRDefault="001077BD" w:rsidP="001077BD">
      <w:pPr>
        <w:spacing w:line="360" w:lineRule="auto"/>
        <w:jc w:val="both"/>
        <w:rPr>
          <w:sz w:val="28"/>
        </w:rPr>
      </w:pPr>
    </w:p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/>
    <w:p w:rsidR="001077BD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</w:rPr>
      </w:pPr>
      <w:r w:rsidRPr="00811BE4">
        <w:rPr>
          <w:b/>
          <w:sz w:val="28"/>
        </w:rPr>
        <w:t>Формы контроля</w:t>
      </w:r>
    </w:p>
    <w:p w:rsidR="001077BD" w:rsidRDefault="001077BD" w:rsidP="001077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b/>
          <w:sz w:val="28"/>
        </w:rPr>
      </w:pPr>
      <w:r w:rsidRPr="00811BE4">
        <w:rPr>
          <w:b/>
          <w:sz w:val="28"/>
        </w:rPr>
        <w:t xml:space="preserve"> </w:t>
      </w:r>
      <w:r w:rsidRPr="00811BE4">
        <w:rPr>
          <w:color w:val="000000"/>
          <w:sz w:val="28"/>
          <w:szCs w:val="20"/>
        </w:rPr>
        <w:t xml:space="preserve">При оценивании заданий такого рода, учитель сосредотачивает внимание на том, насколько самостоятельно и </w:t>
      </w:r>
      <w:r>
        <w:rPr>
          <w:color w:val="000000"/>
          <w:sz w:val="28"/>
          <w:szCs w:val="20"/>
        </w:rPr>
        <w:t>правильно</w:t>
      </w:r>
      <w:r w:rsidRPr="00811BE4">
        <w:rPr>
          <w:color w:val="000000"/>
          <w:sz w:val="28"/>
          <w:szCs w:val="20"/>
        </w:rPr>
        <w:t xml:space="preserve"> школьники выполнили задание, какие приемы учебной работы использовали, какими умениями они владеют в совершенстве или недостаточно, в чем проявили свою индивидуальность, критическое и творческое отношение к фактам</w:t>
      </w:r>
      <w:r w:rsidRPr="00811BE4">
        <w:rPr>
          <w:b/>
          <w:sz w:val="28"/>
        </w:rPr>
        <w:t xml:space="preserve"> коммуникативных умений</w:t>
      </w:r>
      <w:r>
        <w:rPr>
          <w:b/>
          <w:sz w:val="28"/>
        </w:rPr>
        <w:t>:</w:t>
      </w:r>
    </w:p>
    <w:p w:rsidR="001077BD" w:rsidRDefault="001077BD" w:rsidP="001077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color w:val="000000"/>
          <w:sz w:val="28"/>
          <w:szCs w:val="20"/>
        </w:rPr>
      </w:pPr>
      <w:r w:rsidRPr="00811BE4">
        <w:rPr>
          <w:color w:val="000000"/>
          <w:sz w:val="28"/>
          <w:szCs w:val="20"/>
        </w:rPr>
        <w:t xml:space="preserve">Оптимальной формой внутришкольного контроля по истории является итоговый тематический контроль, проводимый в виде письменных проверочных работ, содержащих в основном вопросы тестового характера. Так проверяется усвоение исторических фактов, дат, событий, </w:t>
      </w:r>
      <w:proofErr w:type="spellStart"/>
      <w:r w:rsidRPr="00811BE4">
        <w:rPr>
          <w:color w:val="000000"/>
          <w:sz w:val="28"/>
          <w:szCs w:val="20"/>
        </w:rPr>
        <w:t>сформированность</w:t>
      </w:r>
      <w:proofErr w:type="spellEnd"/>
      <w:r w:rsidRPr="00811BE4">
        <w:rPr>
          <w:color w:val="000000"/>
          <w:sz w:val="28"/>
          <w:szCs w:val="20"/>
        </w:rPr>
        <w:t xml:space="preserve"> основных понятий, уровень знаний по исторической географии, теоретических знаний.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b/>
          <w:sz w:val="40"/>
        </w:rPr>
      </w:pPr>
      <w:r w:rsidRPr="00811BE4">
        <w:rPr>
          <w:color w:val="000000"/>
          <w:sz w:val="28"/>
          <w:szCs w:val="20"/>
        </w:rPr>
        <w:t xml:space="preserve">Наряду с ними </w:t>
      </w:r>
      <w:r>
        <w:rPr>
          <w:color w:val="000000"/>
          <w:sz w:val="28"/>
          <w:szCs w:val="20"/>
        </w:rPr>
        <w:t>используются</w:t>
      </w:r>
      <w:r w:rsidRPr="00811BE4">
        <w:rPr>
          <w:color w:val="000000"/>
          <w:sz w:val="28"/>
          <w:szCs w:val="20"/>
        </w:rPr>
        <w:t xml:space="preserve"> задания произвольной формы, объема и содержания (проблемные задачи, проверочные задания поискового и творческого характера и </w:t>
      </w:r>
      <w:proofErr w:type="spellStart"/>
      <w:r w:rsidRPr="00811BE4">
        <w:rPr>
          <w:color w:val="000000"/>
          <w:sz w:val="28"/>
          <w:szCs w:val="20"/>
        </w:rPr>
        <w:t>т</w:t>
      </w:r>
      <w:proofErr w:type="gramStart"/>
      <w:r w:rsidRPr="00811BE4">
        <w:rPr>
          <w:color w:val="000000"/>
          <w:sz w:val="28"/>
          <w:szCs w:val="20"/>
        </w:rPr>
        <w:t>.д</w:t>
      </w:r>
      <w:proofErr w:type="spellEnd"/>
      <w:proofErr w:type="gramEnd"/>
      <w:r w:rsidRPr="00811BE4">
        <w:rPr>
          <w:color w:val="000000"/>
          <w:sz w:val="28"/>
          <w:szCs w:val="20"/>
        </w:rPr>
        <w:t>, источникам</w:t>
      </w:r>
      <w:r>
        <w:rPr>
          <w:color w:val="000000"/>
          <w:sz w:val="28"/>
          <w:szCs w:val="20"/>
        </w:rPr>
        <w:t>.</w:t>
      </w:r>
    </w:p>
    <w:p w:rsidR="001077BD" w:rsidRPr="00811BE4" w:rsidRDefault="001077BD" w:rsidP="001077BD">
      <w:pPr>
        <w:shd w:val="clear" w:color="auto" w:fill="FFFFFF"/>
        <w:tabs>
          <w:tab w:val="left" w:pos="8657"/>
        </w:tabs>
        <w:spacing w:before="100" w:beforeAutospacing="1" w:after="100" w:afterAutospacing="1"/>
        <w:ind w:firstLine="567"/>
        <w:jc w:val="both"/>
        <w:rPr>
          <w:color w:val="000000"/>
          <w:sz w:val="28"/>
          <w:szCs w:val="20"/>
        </w:rPr>
      </w:pPr>
      <w:r w:rsidRPr="00811BE4">
        <w:rPr>
          <w:color w:val="000000"/>
          <w:sz w:val="28"/>
          <w:szCs w:val="20"/>
        </w:rPr>
        <w:t>Применяется:</w:t>
      </w:r>
      <w:r>
        <w:rPr>
          <w:color w:val="000000"/>
          <w:sz w:val="28"/>
          <w:szCs w:val="20"/>
        </w:rPr>
        <w:tab/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0"/>
        </w:rPr>
      </w:pPr>
      <w:r w:rsidRPr="00811BE4">
        <w:rPr>
          <w:color w:val="000000"/>
          <w:sz w:val="28"/>
          <w:szCs w:val="20"/>
        </w:rPr>
        <w:t>- устная проверка знаний учащихся</w:t>
      </w:r>
      <w:proofErr w:type="gramStart"/>
      <w:r w:rsidRPr="00811BE4">
        <w:rPr>
          <w:color w:val="000000"/>
          <w:sz w:val="28"/>
          <w:szCs w:val="20"/>
        </w:rPr>
        <w:t xml:space="preserve"> ;</w:t>
      </w:r>
      <w:proofErr w:type="gramEnd"/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0"/>
        </w:rPr>
      </w:pPr>
      <w:r w:rsidRPr="00811BE4">
        <w:rPr>
          <w:color w:val="000000"/>
          <w:sz w:val="28"/>
          <w:szCs w:val="20"/>
        </w:rPr>
        <w:t>- письменная проверка;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0"/>
        </w:rPr>
      </w:pPr>
      <w:r w:rsidRPr="00811BE4">
        <w:rPr>
          <w:color w:val="000000"/>
          <w:sz w:val="28"/>
          <w:szCs w:val="20"/>
        </w:rPr>
        <w:t>- комбинированная проверка и т.д.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1.</w:t>
      </w:r>
      <w:r w:rsidRPr="006D0620">
        <w:rPr>
          <w:color w:val="000000"/>
          <w:sz w:val="28"/>
          <w:szCs w:val="28"/>
        </w:rPr>
        <w:t xml:space="preserve"> </w:t>
      </w:r>
      <w:r w:rsidRPr="00811BE4">
        <w:rPr>
          <w:color w:val="000000"/>
          <w:sz w:val="28"/>
          <w:szCs w:val="28"/>
        </w:rPr>
        <w:t>Урочные (традиционные)</w:t>
      </w:r>
      <w:r>
        <w:rPr>
          <w:color w:val="000000"/>
          <w:sz w:val="28"/>
          <w:szCs w:val="28"/>
        </w:rPr>
        <w:t xml:space="preserve"> методы</w:t>
      </w:r>
      <w:r w:rsidRPr="00811BE4">
        <w:rPr>
          <w:color w:val="000000"/>
          <w:sz w:val="28"/>
          <w:szCs w:val="28"/>
        </w:rPr>
        <w:t>: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а) контрольные работы (теоретические, практические)</w:t>
      </w:r>
      <w:proofErr w:type="gramStart"/>
      <w:r w:rsidRPr="00811BE4">
        <w:rPr>
          <w:color w:val="000000"/>
          <w:sz w:val="28"/>
          <w:szCs w:val="28"/>
        </w:rPr>
        <w:t xml:space="preserve"> ;</w:t>
      </w:r>
      <w:proofErr w:type="gramEnd"/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б) тесты;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lastRenderedPageBreak/>
        <w:t>в) зачеты (устные и письменные);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г) творческие работы (рефераты, составление различных познавательных задач, сочинение на историческую тему и т.д.);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2.</w:t>
      </w:r>
      <w:r w:rsidRPr="006D0620">
        <w:rPr>
          <w:color w:val="000000"/>
          <w:sz w:val="28"/>
          <w:szCs w:val="28"/>
        </w:rPr>
        <w:t xml:space="preserve"> </w:t>
      </w:r>
      <w:r w:rsidRPr="00811BE4">
        <w:rPr>
          <w:color w:val="000000"/>
          <w:sz w:val="28"/>
          <w:szCs w:val="28"/>
        </w:rPr>
        <w:t>Внеурочные</w:t>
      </w:r>
      <w:r>
        <w:rPr>
          <w:color w:val="000000"/>
          <w:sz w:val="28"/>
          <w:szCs w:val="28"/>
        </w:rPr>
        <w:t xml:space="preserve"> методы</w:t>
      </w:r>
      <w:r w:rsidRPr="00811BE4">
        <w:rPr>
          <w:color w:val="000000"/>
          <w:sz w:val="28"/>
          <w:szCs w:val="28"/>
        </w:rPr>
        <w:t>: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а)</w:t>
      </w:r>
      <w:r w:rsidRPr="006D0620">
        <w:rPr>
          <w:color w:val="000000"/>
          <w:sz w:val="28"/>
          <w:szCs w:val="28"/>
        </w:rPr>
        <w:t xml:space="preserve"> </w:t>
      </w:r>
      <w:r w:rsidRPr="00811BE4">
        <w:rPr>
          <w:color w:val="000000"/>
          <w:sz w:val="28"/>
          <w:szCs w:val="28"/>
        </w:rPr>
        <w:t>публичная защита рефератов;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6D0620">
        <w:rPr>
          <w:color w:val="000000"/>
          <w:sz w:val="28"/>
          <w:szCs w:val="28"/>
        </w:rPr>
        <w:t>б</w:t>
      </w:r>
      <w:r w:rsidRPr="00811BE4">
        <w:rPr>
          <w:color w:val="000000"/>
          <w:sz w:val="28"/>
          <w:szCs w:val="28"/>
        </w:rPr>
        <w:t>)</w:t>
      </w:r>
      <w:r w:rsidRPr="006D0620">
        <w:rPr>
          <w:color w:val="000000"/>
          <w:sz w:val="28"/>
          <w:szCs w:val="28"/>
        </w:rPr>
        <w:t xml:space="preserve"> </w:t>
      </w:r>
      <w:r w:rsidRPr="00811BE4">
        <w:rPr>
          <w:color w:val="000000"/>
          <w:sz w:val="28"/>
          <w:szCs w:val="28"/>
        </w:rPr>
        <w:t>осуществление метода "проектов";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3.</w:t>
      </w:r>
      <w:r w:rsidRPr="006D0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811BE4">
        <w:rPr>
          <w:color w:val="000000"/>
          <w:sz w:val="28"/>
          <w:szCs w:val="28"/>
        </w:rPr>
        <w:t>рочные (нетрадиционные)</w:t>
      </w:r>
      <w:r>
        <w:rPr>
          <w:color w:val="000000"/>
          <w:sz w:val="28"/>
          <w:szCs w:val="28"/>
        </w:rPr>
        <w:t xml:space="preserve"> методы</w:t>
      </w:r>
      <w:r w:rsidRPr="00811BE4">
        <w:rPr>
          <w:color w:val="000000"/>
          <w:sz w:val="28"/>
          <w:szCs w:val="28"/>
        </w:rPr>
        <w:t>: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а) дидактические игры;</w:t>
      </w:r>
    </w:p>
    <w:p w:rsidR="001077BD" w:rsidRPr="00811BE4" w:rsidRDefault="001077BD" w:rsidP="001077B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811BE4">
        <w:rPr>
          <w:color w:val="000000"/>
          <w:sz w:val="28"/>
          <w:szCs w:val="28"/>
        </w:rPr>
        <w:t>б) круглые столы;</w:t>
      </w:r>
    </w:p>
    <w:p w:rsidR="001077BD" w:rsidRPr="00A10507" w:rsidRDefault="001077BD" w:rsidP="001077BD">
      <w:pPr>
        <w:pStyle w:val="a6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 xml:space="preserve">Критерии для оценивания устного ответа на уроках истории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>Оценка «5»</w:t>
      </w:r>
      <w:r w:rsidRPr="00A10507">
        <w:rPr>
          <w:rFonts w:ascii="Times New Roman" w:hAnsi="Times New Roman"/>
          <w:b/>
          <w:sz w:val="28"/>
          <w:szCs w:val="28"/>
        </w:rPr>
        <w:t xml:space="preserve"> ставится, если ученик: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</w:t>
      </w:r>
      <w:r>
        <w:rPr>
          <w:rFonts w:ascii="Times New Roman" w:hAnsi="Times New Roman"/>
          <w:sz w:val="28"/>
          <w:szCs w:val="28"/>
        </w:rPr>
        <w:t xml:space="preserve">рностей, теорий, взаимосвязей.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</w:t>
      </w:r>
      <w:r>
        <w:rPr>
          <w:rFonts w:ascii="Times New Roman" w:hAnsi="Times New Roman"/>
          <w:sz w:val="28"/>
          <w:szCs w:val="28"/>
        </w:rPr>
        <w:t>щ</w:t>
      </w:r>
      <w:r w:rsidRPr="00A10507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>, делать</w:t>
      </w:r>
      <w:r w:rsidRPr="00A10507">
        <w:rPr>
          <w:rFonts w:ascii="Times New Roman" w:hAnsi="Times New Roman"/>
          <w:sz w:val="28"/>
          <w:szCs w:val="28"/>
        </w:rPr>
        <w:t xml:space="preserve"> выводы. Устанавливает </w:t>
      </w:r>
      <w:proofErr w:type="spellStart"/>
      <w:r w:rsidRPr="00A1050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10507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A10507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A10507">
        <w:rPr>
          <w:rFonts w:ascii="Times New Roman" w:hAnsi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</w:t>
      </w:r>
      <w:r>
        <w:rPr>
          <w:rFonts w:ascii="Times New Roman" w:hAnsi="Times New Roman"/>
          <w:sz w:val="28"/>
          <w:szCs w:val="28"/>
        </w:rPr>
        <w:t xml:space="preserve">ую литературу, первоисточники.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>Оценка «4»</w:t>
      </w:r>
      <w:r w:rsidRPr="00A10507">
        <w:rPr>
          <w:rFonts w:ascii="Times New Roman" w:hAnsi="Times New Roman"/>
          <w:b/>
          <w:sz w:val="28"/>
          <w:szCs w:val="28"/>
        </w:rPr>
        <w:t xml:space="preserve"> ставится, если ученик: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A10507">
        <w:rPr>
          <w:rFonts w:ascii="Times New Roman" w:hAnsi="Times New Roman"/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</w:t>
      </w:r>
      <w:r>
        <w:rPr>
          <w:rFonts w:ascii="Times New Roman" w:hAnsi="Times New Roman"/>
          <w:sz w:val="28"/>
          <w:szCs w:val="28"/>
        </w:rPr>
        <w:t>и</w:t>
      </w:r>
      <w:r w:rsidRPr="00A10507">
        <w:rPr>
          <w:rFonts w:ascii="Times New Roman" w:hAnsi="Times New Roman"/>
          <w:sz w:val="28"/>
          <w:szCs w:val="28"/>
        </w:rPr>
        <w:t xml:space="preserve">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A10507">
        <w:rPr>
          <w:rFonts w:ascii="Times New Roman" w:hAnsi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</w:t>
      </w:r>
      <w:r>
        <w:rPr>
          <w:rFonts w:ascii="Times New Roman" w:hAnsi="Times New Roman"/>
          <w:sz w:val="28"/>
          <w:szCs w:val="28"/>
        </w:rPr>
        <w:t xml:space="preserve">ополнительные вопросы учителя.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10507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A10507">
        <w:rPr>
          <w:rFonts w:ascii="Times New Roman" w:hAnsi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</w:t>
      </w:r>
      <w:r>
        <w:rPr>
          <w:rFonts w:ascii="Times New Roman" w:hAnsi="Times New Roman"/>
          <w:sz w:val="28"/>
          <w:szCs w:val="28"/>
        </w:rPr>
        <w:t xml:space="preserve">и, использует научные термины.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>Оценка «3»</w:t>
      </w:r>
      <w:r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</w:t>
      </w:r>
      <w:r>
        <w:rPr>
          <w:rFonts w:ascii="Times New Roman" w:hAnsi="Times New Roman"/>
          <w:sz w:val="28"/>
          <w:szCs w:val="28"/>
        </w:rPr>
        <w:t xml:space="preserve">последовательно.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2. Показывает </w:t>
      </w:r>
      <w:proofErr w:type="gramStart"/>
      <w:r w:rsidRPr="00A10507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A10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5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10507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</w:t>
      </w:r>
      <w:r>
        <w:rPr>
          <w:rFonts w:ascii="Times New Roman" w:hAnsi="Times New Roman"/>
          <w:sz w:val="28"/>
          <w:szCs w:val="28"/>
        </w:rPr>
        <w:t xml:space="preserve">слабо, допускает в них ошибки.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3. Допустил ошибки и неточности в использовании научной терминологии</w:t>
      </w:r>
      <w:r>
        <w:rPr>
          <w:rFonts w:ascii="Times New Roman" w:hAnsi="Times New Roman"/>
          <w:sz w:val="28"/>
          <w:szCs w:val="28"/>
        </w:rPr>
        <w:t>;</w:t>
      </w:r>
      <w:r w:rsidRPr="00A10507">
        <w:rPr>
          <w:rFonts w:ascii="Times New Roman" w:hAnsi="Times New Roman"/>
          <w:sz w:val="28"/>
          <w:szCs w:val="28"/>
        </w:rPr>
        <w:t xml:space="preserve"> опреде</w:t>
      </w:r>
      <w:r>
        <w:rPr>
          <w:rFonts w:ascii="Times New Roman" w:hAnsi="Times New Roman"/>
          <w:sz w:val="28"/>
          <w:szCs w:val="28"/>
        </w:rPr>
        <w:t>ления</w:t>
      </w:r>
      <w:r w:rsidRPr="00A10507">
        <w:rPr>
          <w:rFonts w:ascii="Times New Roman" w:hAnsi="Times New Roman"/>
          <w:sz w:val="28"/>
          <w:szCs w:val="28"/>
        </w:rPr>
        <w:t xml:space="preserve"> понятий дал недостаточно четкие; не использовал в качестве </w:t>
      </w:r>
      <w:r w:rsidRPr="00A10507">
        <w:rPr>
          <w:rFonts w:ascii="Times New Roman" w:hAnsi="Times New Roman"/>
          <w:sz w:val="28"/>
          <w:szCs w:val="28"/>
        </w:rPr>
        <w:lastRenderedPageBreak/>
        <w:t>доказательства выводы и обобщения из наблюдений, фактов или доп</w:t>
      </w:r>
      <w:r>
        <w:rPr>
          <w:rFonts w:ascii="Times New Roman" w:hAnsi="Times New Roman"/>
          <w:sz w:val="28"/>
          <w:szCs w:val="28"/>
        </w:rPr>
        <w:t xml:space="preserve">устил ошибки при их изложении.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4. Испытывает затруднения в применении знаний, при объяснении конкретных явлений</w:t>
      </w:r>
      <w:r>
        <w:rPr>
          <w:rFonts w:ascii="Times New Roman" w:hAnsi="Times New Roman"/>
          <w:sz w:val="28"/>
          <w:szCs w:val="28"/>
        </w:rPr>
        <w:t>.</w:t>
      </w:r>
      <w:r w:rsidRPr="00A10507">
        <w:rPr>
          <w:rFonts w:ascii="Times New Roman" w:hAnsi="Times New Roman"/>
          <w:sz w:val="28"/>
          <w:szCs w:val="28"/>
        </w:rPr>
        <w:t xml:space="preserve">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5.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тексте.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>Оценка «2»</w:t>
      </w:r>
      <w:r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1. Не усвоил и не раскрыл основное содержание материала; </w:t>
      </w:r>
      <w:r>
        <w:rPr>
          <w:rFonts w:ascii="Times New Roman" w:hAnsi="Times New Roman"/>
          <w:sz w:val="28"/>
          <w:szCs w:val="28"/>
        </w:rPr>
        <w:t xml:space="preserve">не делает выводов и обобщений.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</w:t>
      </w:r>
      <w:r>
        <w:rPr>
          <w:rFonts w:ascii="Times New Roman" w:hAnsi="Times New Roman"/>
          <w:sz w:val="28"/>
          <w:szCs w:val="28"/>
        </w:rPr>
        <w:t xml:space="preserve">к решению конкретных вопросов.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3. При ответе (на один вопрос) допускает более двух грубых ошибок, которые не может испр</w:t>
      </w:r>
      <w:r>
        <w:rPr>
          <w:rFonts w:ascii="Times New Roman" w:hAnsi="Times New Roman"/>
          <w:sz w:val="28"/>
          <w:szCs w:val="28"/>
        </w:rPr>
        <w:t xml:space="preserve">авить даже при помощи учителя.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 xml:space="preserve">4. Не может ответить ни на </w:t>
      </w:r>
      <w:r>
        <w:rPr>
          <w:rFonts w:ascii="Times New Roman" w:hAnsi="Times New Roman"/>
          <w:sz w:val="28"/>
          <w:szCs w:val="28"/>
        </w:rPr>
        <w:t xml:space="preserve">один их поставленных вопросов. 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5. Полностью не усвоил материал.</w:t>
      </w:r>
    </w:p>
    <w:p w:rsidR="001077BD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Style w:val="a5"/>
          <w:rFonts w:ascii="Times New Roman" w:hAnsi="Times New Roman"/>
          <w:sz w:val="28"/>
          <w:szCs w:val="28"/>
        </w:rPr>
        <w:t>Оценка «1</w:t>
      </w:r>
      <w:r w:rsidRPr="00A10507">
        <w:rPr>
          <w:rFonts w:ascii="Times New Roman" w:hAnsi="Times New Roman"/>
          <w:sz w:val="28"/>
          <w:szCs w:val="28"/>
        </w:rPr>
        <w:t>» ставится, если ученик:</w:t>
      </w:r>
    </w:p>
    <w:p w:rsidR="001077BD" w:rsidRPr="00A10507" w:rsidRDefault="001077BD" w:rsidP="001077BD">
      <w:pPr>
        <w:pStyle w:val="a6"/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0507">
        <w:rPr>
          <w:rFonts w:ascii="Times New Roman" w:hAnsi="Times New Roman"/>
          <w:sz w:val="28"/>
          <w:szCs w:val="28"/>
        </w:rPr>
        <w:t>1. Отказался  ответить по теме при неуважительной причине или при полном незнании основных положений темы.</w:t>
      </w:r>
    </w:p>
    <w:p w:rsidR="001077BD" w:rsidRDefault="001077BD" w:rsidP="001077BD"/>
    <w:p w:rsidR="001077BD" w:rsidRDefault="001077BD" w:rsidP="001077BD"/>
    <w:p w:rsidR="001077BD" w:rsidRPr="0027702E" w:rsidRDefault="001077BD" w:rsidP="001077BD">
      <w:pPr>
        <w:spacing w:line="360" w:lineRule="auto"/>
        <w:jc w:val="center"/>
        <w:rPr>
          <w:b/>
          <w:sz w:val="36"/>
        </w:rPr>
      </w:pPr>
      <w:r w:rsidRPr="0027702E">
        <w:rPr>
          <w:b/>
          <w:sz w:val="36"/>
        </w:rPr>
        <w:t>Тематическое планирование</w:t>
      </w:r>
    </w:p>
    <w:p w:rsidR="001077BD" w:rsidRDefault="001077BD" w:rsidP="001077BD">
      <w:pPr>
        <w:spacing w:line="360" w:lineRule="auto"/>
      </w:pPr>
    </w:p>
    <w:p w:rsidR="001077BD" w:rsidRPr="00FD4B65" w:rsidRDefault="001077BD" w:rsidP="001077BD">
      <w:pPr>
        <w:spacing w:line="360" w:lineRule="auto"/>
        <w:jc w:val="center"/>
        <w:rPr>
          <w:b/>
          <w:sz w:val="32"/>
        </w:rPr>
      </w:pPr>
      <w:r w:rsidRPr="00FD4B65">
        <w:rPr>
          <w:b/>
          <w:sz w:val="32"/>
        </w:rPr>
        <w:t>История древнего мира.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Рабочая программа рассчитана на 68 часов из расчета 2 часа в неделю.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(5 класс)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lastRenderedPageBreak/>
        <w:t xml:space="preserve">Учебник «История  древнего мира» А.А. </w:t>
      </w:r>
      <w:proofErr w:type="spellStart"/>
      <w:r w:rsidRPr="00256A99">
        <w:rPr>
          <w:sz w:val="28"/>
          <w:szCs w:val="28"/>
        </w:rPr>
        <w:t>Вигасин</w:t>
      </w:r>
      <w:proofErr w:type="spellEnd"/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1077BD" w:rsidRPr="00256A99" w:rsidTr="00073ECD">
        <w:tc>
          <w:tcPr>
            <w:tcW w:w="7668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1 раздел. </w:t>
            </w:r>
            <w:r w:rsidRPr="00256A99">
              <w:rPr>
                <w:b/>
                <w:sz w:val="28"/>
                <w:szCs w:val="28"/>
              </w:rPr>
              <w:t>Жизнь первобытных людей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-Введение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-Становление и развитие человеческого общества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-Переход от первобытности к цивилизации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-Счет лет в истории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  <w:u w:val="single"/>
              </w:rPr>
              <w:t>8часов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</w:rPr>
              <w:t>1</w:t>
            </w:r>
          </w:p>
        </w:tc>
      </w:tr>
      <w:tr w:rsidR="001077BD" w:rsidRPr="00256A99" w:rsidTr="00073ECD">
        <w:tc>
          <w:tcPr>
            <w:tcW w:w="7668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2 раздел. </w:t>
            </w:r>
            <w:r w:rsidRPr="00256A99">
              <w:rPr>
                <w:b/>
                <w:sz w:val="28"/>
                <w:szCs w:val="28"/>
              </w:rPr>
              <w:t>Древний Восток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-Древний Египет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-Западая Азия  древности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-Южная и Восточная Азия</w:t>
            </w:r>
          </w:p>
        </w:tc>
        <w:tc>
          <w:tcPr>
            <w:tcW w:w="1903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  <w:u w:val="single"/>
              </w:rPr>
              <w:t>18 часов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7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7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</w:tc>
      </w:tr>
      <w:tr w:rsidR="001077BD" w:rsidRPr="00256A99" w:rsidTr="00073ECD">
        <w:tc>
          <w:tcPr>
            <w:tcW w:w="7668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3 раздел. </w:t>
            </w:r>
            <w:r w:rsidRPr="00256A99">
              <w:rPr>
                <w:b/>
                <w:sz w:val="28"/>
                <w:szCs w:val="28"/>
              </w:rPr>
              <w:t>Древняя Греция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-</w:t>
            </w:r>
            <w:r w:rsidRPr="00256A99">
              <w:rPr>
                <w:sz w:val="28"/>
                <w:szCs w:val="28"/>
              </w:rPr>
              <w:t>Древнейшая Греция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-Полисы Греции и их борьба с персидским нашествием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-Возвышение Афин и расцвет демократии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-Македонские завоевания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-Повторительно-обобщающий урок</w:t>
            </w:r>
          </w:p>
        </w:tc>
        <w:tc>
          <w:tcPr>
            <w:tcW w:w="1903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  <w:u w:val="single"/>
              </w:rPr>
              <w:t>22 часов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8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</w:tc>
      </w:tr>
      <w:tr w:rsidR="001077BD" w:rsidRPr="00256A99" w:rsidTr="00073ECD">
        <w:trPr>
          <w:trHeight w:val="2040"/>
        </w:trPr>
        <w:tc>
          <w:tcPr>
            <w:tcW w:w="7668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4 раздел </w:t>
            </w:r>
            <w:r w:rsidRPr="00256A99">
              <w:rPr>
                <w:b/>
                <w:sz w:val="28"/>
                <w:szCs w:val="28"/>
              </w:rPr>
              <w:t>Древний Рим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-Рим: от его возникновения до установления господства над Италией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-Рим - сильнейшая держава средиземноморья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-Гражданская война в Риме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-Могущество Римской империи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-Разгром Рима германц</w:t>
            </w:r>
            <w:r>
              <w:rPr>
                <w:sz w:val="28"/>
                <w:szCs w:val="28"/>
              </w:rPr>
              <w:t>ами и падение империи на Западе</w:t>
            </w:r>
          </w:p>
        </w:tc>
        <w:tc>
          <w:tcPr>
            <w:tcW w:w="1903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  <w:u w:val="single"/>
              </w:rPr>
              <w:t>20часов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6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</w:tc>
      </w:tr>
      <w:tr w:rsidR="001077BD" w:rsidRPr="00256A99" w:rsidTr="00073ECD">
        <w:trPr>
          <w:trHeight w:val="450"/>
        </w:trPr>
        <w:tc>
          <w:tcPr>
            <w:tcW w:w="7668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Итого</w:t>
            </w:r>
          </w:p>
        </w:tc>
        <w:tc>
          <w:tcPr>
            <w:tcW w:w="1903" w:type="dxa"/>
          </w:tcPr>
          <w:p w:rsidR="001077BD" w:rsidRPr="00256A99" w:rsidRDefault="001077BD" w:rsidP="00073ECD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  <w:u w:val="single"/>
              </w:rPr>
              <w:t>68 часов</w:t>
            </w:r>
          </w:p>
        </w:tc>
      </w:tr>
    </w:tbl>
    <w:p w:rsidR="001077BD" w:rsidRDefault="001077BD" w:rsidP="001077BD">
      <w:pPr>
        <w:spacing w:line="360" w:lineRule="auto"/>
      </w:pPr>
    </w:p>
    <w:p w:rsidR="001077BD" w:rsidRPr="00FD4B65" w:rsidRDefault="001077BD" w:rsidP="001077BD">
      <w:pPr>
        <w:spacing w:line="360" w:lineRule="auto"/>
        <w:jc w:val="center"/>
        <w:rPr>
          <w:b/>
          <w:sz w:val="32"/>
        </w:rPr>
      </w:pPr>
      <w:r w:rsidRPr="00FD4B65">
        <w:rPr>
          <w:b/>
          <w:sz w:val="32"/>
        </w:rPr>
        <w:t>История средних веков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 xml:space="preserve">Учебник «История средних веков» </w:t>
      </w:r>
      <w:proofErr w:type="spellStart"/>
      <w:r w:rsidRPr="00256A99">
        <w:rPr>
          <w:sz w:val="28"/>
          <w:szCs w:val="28"/>
        </w:rPr>
        <w:t>Е.В.Агибалова</w:t>
      </w:r>
      <w:proofErr w:type="spellEnd"/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Рабочая программа рассчитана на 38 часов из расчета 2 часа в неделю</w:t>
      </w:r>
    </w:p>
    <w:p w:rsidR="001077BD" w:rsidRPr="00E82B5F" w:rsidRDefault="001077BD" w:rsidP="001077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(6 класс)</w:t>
      </w:r>
    </w:p>
    <w:p w:rsidR="001077BD" w:rsidRDefault="001077BD" w:rsidP="001077BD">
      <w:pPr>
        <w:spacing w:line="360" w:lineRule="auto"/>
        <w:jc w:val="center"/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8"/>
        <w:gridCol w:w="2673"/>
      </w:tblGrid>
      <w:tr w:rsidR="001077BD" w:rsidRPr="00256A99" w:rsidTr="00073ECD">
        <w:trPr>
          <w:trHeight w:val="37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73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1077BD" w:rsidRPr="00256A99" w:rsidTr="00073ECD">
        <w:trPr>
          <w:trHeight w:val="290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Становление средневековой Европы</w:t>
            </w:r>
          </w:p>
        </w:tc>
        <w:tc>
          <w:tcPr>
            <w:tcW w:w="2673" w:type="dxa"/>
          </w:tcPr>
          <w:p w:rsidR="001077BD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8часов</w:t>
            </w:r>
          </w:p>
        </w:tc>
      </w:tr>
      <w:tr w:rsidR="001077BD" w:rsidRPr="00256A99" w:rsidTr="00073ECD">
        <w:trPr>
          <w:trHeight w:val="34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Византийская империя и славяне в 6-9-вв.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часа</w:t>
            </w:r>
          </w:p>
        </w:tc>
      </w:tr>
      <w:tr w:rsidR="001077BD" w:rsidRPr="00256A99" w:rsidTr="00073ECD">
        <w:trPr>
          <w:trHeight w:val="28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Арабский халифат и его распад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360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Феодалы и крестьяне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52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Средневековый город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43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Католическая церковь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85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Образование централизованных госуда</w:t>
            </w:r>
            <w:proofErr w:type="gramStart"/>
            <w:r w:rsidRPr="00434BAC">
              <w:rPr>
                <w:sz w:val="28"/>
                <w:szCs w:val="28"/>
              </w:rPr>
              <w:t>рств в З</w:t>
            </w:r>
            <w:proofErr w:type="gramEnd"/>
            <w:r w:rsidRPr="00434BAC">
              <w:rPr>
                <w:sz w:val="28"/>
                <w:szCs w:val="28"/>
              </w:rPr>
              <w:t>ападной Европе (11-15 вв.)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1077BD" w:rsidRPr="00256A99" w:rsidTr="00073ECD">
        <w:trPr>
          <w:trHeight w:val="478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авянские государства и Византия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674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 Западной Европы в 9- 11 вв.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1077BD" w:rsidRPr="00256A99" w:rsidTr="00073ECD">
        <w:trPr>
          <w:trHeight w:val="728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Народы Азии,</w:t>
            </w:r>
            <w:r>
              <w:rPr>
                <w:sz w:val="28"/>
                <w:szCs w:val="28"/>
              </w:rPr>
              <w:t xml:space="preserve"> Америки, Африки в средние века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1077BD" w:rsidRPr="00256A99" w:rsidTr="00073ECD">
        <w:trPr>
          <w:trHeight w:val="345"/>
        </w:trPr>
        <w:tc>
          <w:tcPr>
            <w:tcW w:w="6898" w:type="dxa"/>
          </w:tcPr>
          <w:p w:rsidR="001077BD" w:rsidRPr="00434BA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434BAC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673" w:type="dxa"/>
          </w:tcPr>
          <w:p w:rsidR="001077BD" w:rsidRPr="001C66CA" w:rsidRDefault="001077BD" w:rsidP="00073E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66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час</w:t>
            </w:r>
          </w:p>
        </w:tc>
      </w:tr>
      <w:tr w:rsidR="001077BD" w:rsidRPr="00256A99" w:rsidTr="00073ECD">
        <w:trPr>
          <w:trHeight w:val="532"/>
        </w:trPr>
        <w:tc>
          <w:tcPr>
            <w:tcW w:w="6898" w:type="dxa"/>
          </w:tcPr>
          <w:p w:rsidR="001077BD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Итого</w:t>
            </w:r>
          </w:p>
        </w:tc>
        <w:tc>
          <w:tcPr>
            <w:tcW w:w="2673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56A99">
              <w:rPr>
                <w:sz w:val="28"/>
                <w:szCs w:val="28"/>
              </w:rPr>
              <w:t>38 часов</w:t>
            </w:r>
          </w:p>
        </w:tc>
      </w:tr>
    </w:tbl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Pr="004067AA" w:rsidRDefault="001077BD" w:rsidP="001077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Ис</w:t>
      </w:r>
      <w:r w:rsidRPr="004067AA">
        <w:rPr>
          <w:b/>
          <w:sz w:val="32"/>
        </w:rPr>
        <w:t xml:space="preserve">тория России с древнейших времен до конца </w:t>
      </w:r>
      <w:r w:rsidRPr="004067AA">
        <w:rPr>
          <w:b/>
          <w:sz w:val="32"/>
          <w:lang w:val="en-US"/>
        </w:rPr>
        <w:t>XYI</w:t>
      </w:r>
      <w:r w:rsidRPr="004067AA">
        <w:rPr>
          <w:b/>
          <w:sz w:val="32"/>
        </w:rPr>
        <w:t xml:space="preserve"> века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40</w:t>
      </w:r>
      <w:r w:rsidRPr="00256A99">
        <w:rPr>
          <w:sz w:val="28"/>
          <w:szCs w:val="28"/>
        </w:rPr>
        <w:t xml:space="preserve"> часов из расчета 2 часа в неделю.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(30 часов в 6 классе +</w:t>
      </w:r>
      <w:r>
        <w:rPr>
          <w:sz w:val="28"/>
          <w:szCs w:val="28"/>
        </w:rPr>
        <w:t>1</w:t>
      </w:r>
      <w:r w:rsidRPr="00256A99">
        <w:rPr>
          <w:sz w:val="28"/>
          <w:szCs w:val="28"/>
        </w:rPr>
        <w:t>0 часов в 7 классе)</w:t>
      </w:r>
    </w:p>
    <w:p w:rsidR="001077BD" w:rsidRDefault="001077BD" w:rsidP="001077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6A99">
        <w:rPr>
          <w:sz w:val="28"/>
          <w:szCs w:val="28"/>
        </w:rPr>
        <w:t>История России с древнейших времен до конца», учебник А.А. Данилова.</w:t>
      </w:r>
    </w:p>
    <w:p w:rsidR="001077BD" w:rsidRPr="0023793E" w:rsidRDefault="001077BD" w:rsidP="001077BD">
      <w:pPr>
        <w:tabs>
          <w:tab w:val="left" w:pos="257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625"/>
      </w:tblGrid>
      <w:tr w:rsidR="001077BD" w:rsidRPr="00256A99" w:rsidTr="00073ECD">
        <w:tc>
          <w:tcPr>
            <w:tcW w:w="6946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1.</w:t>
            </w:r>
            <w:r w:rsidRPr="00256A99">
              <w:rPr>
                <w:b/>
                <w:sz w:val="28"/>
                <w:szCs w:val="28"/>
              </w:rPr>
              <w:t>Восточные славяне</w:t>
            </w:r>
          </w:p>
        </w:tc>
        <w:tc>
          <w:tcPr>
            <w:tcW w:w="2625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3</w:t>
            </w:r>
          </w:p>
        </w:tc>
      </w:tr>
      <w:tr w:rsidR="001077BD" w:rsidRPr="00256A99" w:rsidTr="00073ECD">
        <w:tc>
          <w:tcPr>
            <w:tcW w:w="6946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2.</w:t>
            </w:r>
            <w:r w:rsidRPr="00256A99">
              <w:rPr>
                <w:b/>
                <w:sz w:val="28"/>
                <w:szCs w:val="28"/>
              </w:rPr>
              <w:t>Русь в 9-первой половине</w:t>
            </w:r>
            <w:proofErr w:type="gramStart"/>
            <w:r w:rsidRPr="00256A99">
              <w:rPr>
                <w:b/>
                <w:sz w:val="28"/>
                <w:szCs w:val="28"/>
                <w:lang w:val="en-US"/>
              </w:rPr>
              <w:t>XII</w:t>
            </w:r>
            <w:proofErr w:type="gramEnd"/>
            <w:r w:rsidRPr="00256A99">
              <w:rPr>
                <w:b/>
                <w:sz w:val="28"/>
                <w:szCs w:val="28"/>
              </w:rPr>
              <w:t xml:space="preserve"> века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-Формирование Древнерусского государства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-Первые русские князья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-Культура Древней Руси</w:t>
            </w:r>
          </w:p>
        </w:tc>
        <w:tc>
          <w:tcPr>
            <w:tcW w:w="2625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3793E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77BD" w:rsidRPr="00256A99" w:rsidTr="00073ECD">
        <w:trPr>
          <w:trHeight w:val="270"/>
        </w:trPr>
        <w:tc>
          <w:tcPr>
            <w:tcW w:w="6946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3.Русь во второй половине </w:t>
            </w:r>
            <w:r w:rsidRPr="00256A99">
              <w:rPr>
                <w:b/>
                <w:sz w:val="28"/>
                <w:szCs w:val="28"/>
                <w:lang w:val="en-US"/>
              </w:rPr>
              <w:t>XII</w:t>
            </w:r>
            <w:r w:rsidRPr="00256A99">
              <w:rPr>
                <w:b/>
                <w:sz w:val="28"/>
                <w:szCs w:val="28"/>
              </w:rPr>
              <w:t>-</w:t>
            </w:r>
            <w:r w:rsidRPr="00256A99">
              <w:rPr>
                <w:b/>
                <w:sz w:val="28"/>
                <w:szCs w:val="28"/>
                <w:lang w:val="en-US"/>
              </w:rPr>
              <w:t>XYIII</w:t>
            </w:r>
            <w:r w:rsidRPr="00256A99">
              <w:rPr>
                <w:b/>
                <w:sz w:val="28"/>
                <w:szCs w:val="28"/>
              </w:rPr>
              <w:t xml:space="preserve"> в. 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-Политическая раздробленность-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lastRenderedPageBreak/>
              <w:t>-Борьба Руси с завоевателями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-Культура русских земель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-Повторительно-обобщающий урок</w:t>
            </w:r>
          </w:p>
        </w:tc>
        <w:tc>
          <w:tcPr>
            <w:tcW w:w="2625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>16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6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lastRenderedPageBreak/>
              <w:t>6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</w:tc>
      </w:tr>
      <w:tr w:rsidR="001077BD" w:rsidRPr="00256A99" w:rsidTr="00073ECD">
        <w:tblPrEx>
          <w:tblLook w:val="0000"/>
        </w:tblPrEx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>Образование единого Русского государства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-Усиление Московского княжества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-Создание единого государства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-Церковь и государство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-Культура и быт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10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</w:tc>
      </w:tr>
      <w:tr w:rsidR="001077BD" w:rsidRPr="00256A99" w:rsidTr="00073ECD">
        <w:tblPrEx>
          <w:tblLook w:val="0000"/>
        </w:tblPrEx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Московское государство в XVI веке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-Иван 4 (Грозный)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-Культура и быт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8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</w:tc>
      </w:tr>
      <w:tr w:rsidR="001077BD" w:rsidRPr="00256A99" w:rsidTr="00073ECD">
        <w:tblPrEx>
          <w:tblLook w:val="0000"/>
        </w:tblPrEx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Повторение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2</w:t>
            </w:r>
          </w:p>
        </w:tc>
      </w:tr>
      <w:tr w:rsidR="001077BD" w:rsidRPr="00256A99" w:rsidTr="00073ECD">
        <w:tblPrEx>
          <w:tblLook w:val="0000"/>
        </w:tblPrEx>
        <w:trPr>
          <w:trHeight w:val="40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Итого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50 часов</w:t>
            </w:r>
          </w:p>
        </w:tc>
      </w:tr>
    </w:tbl>
    <w:p w:rsidR="001077BD" w:rsidRDefault="001077BD" w:rsidP="001077BD">
      <w:pPr>
        <w:spacing w:line="360" w:lineRule="auto"/>
        <w:jc w:val="center"/>
      </w:pPr>
    </w:p>
    <w:p w:rsidR="001077BD" w:rsidRDefault="001077BD" w:rsidP="001077BD">
      <w:pPr>
        <w:spacing w:line="360" w:lineRule="auto"/>
        <w:jc w:val="center"/>
      </w:pPr>
    </w:p>
    <w:p w:rsidR="001077BD" w:rsidRDefault="001077BD" w:rsidP="001077BD">
      <w:pPr>
        <w:spacing w:line="360" w:lineRule="auto"/>
        <w:jc w:val="center"/>
      </w:pPr>
    </w:p>
    <w:p w:rsidR="001077BD" w:rsidRDefault="001077BD" w:rsidP="001077BD">
      <w:pPr>
        <w:spacing w:line="360" w:lineRule="auto"/>
        <w:jc w:val="center"/>
      </w:pPr>
    </w:p>
    <w:p w:rsidR="001077BD" w:rsidRDefault="001077BD" w:rsidP="001077BD">
      <w:pPr>
        <w:spacing w:line="360" w:lineRule="auto"/>
        <w:rPr>
          <w:b/>
        </w:rPr>
      </w:pPr>
    </w:p>
    <w:p w:rsidR="001077BD" w:rsidRDefault="001077BD" w:rsidP="001077BD">
      <w:pPr>
        <w:spacing w:line="360" w:lineRule="auto"/>
        <w:rPr>
          <w:b/>
        </w:rPr>
      </w:pPr>
    </w:p>
    <w:p w:rsidR="001077BD" w:rsidRDefault="001077BD" w:rsidP="001077BD">
      <w:pPr>
        <w:spacing w:line="360" w:lineRule="auto"/>
        <w:rPr>
          <w:b/>
        </w:rPr>
      </w:pPr>
    </w:p>
    <w:p w:rsidR="001077BD" w:rsidRDefault="001077BD" w:rsidP="001077BD">
      <w:pPr>
        <w:spacing w:line="360" w:lineRule="auto"/>
        <w:rPr>
          <w:b/>
        </w:rPr>
      </w:pPr>
    </w:p>
    <w:p w:rsidR="001077BD" w:rsidRDefault="001077BD" w:rsidP="001077BD">
      <w:pPr>
        <w:spacing w:line="360" w:lineRule="auto"/>
        <w:rPr>
          <w:b/>
        </w:rPr>
      </w:pPr>
    </w:p>
    <w:p w:rsidR="001077BD" w:rsidRPr="004067AA" w:rsidRDefault="001077BD" w:rsidP="001077BD">
      <w:pPr>
        <w:spacing w:line="360" w:lineRule="auto"/>
        <w:jc w:val="center"/>
        <w:rPr>
          <w:b/>
          <w:sz w:val="32"/>
        </w:rPr>
      </w:pPr>
      <w:r w:rsidRPr="004067AA">
        <w:rPr>
          <w:b/>
          <w:sz w:val="32"/>
        </w:rPr>
        <w:t>Новая история(1500-</w:t>
      </w:r>
      <w:smartTag w:uri="urn:schemas-microsoft-com:office:smarttags" w:element="metricconverter">
        <w:smartTagPr>
          <w:attr w:name="ProductID" w:val="1800 г"/>
        </w:smartTagPr>
        <w:r w:rsidRPr="004067AA">
          <w:rPr>
            <w:b/>
            <w:sz w:val="32"/>
          </w:rPr>
          <w:t>1800 г</w:t>
        </w:r>
      </w:smartTag>
      <w:r w:rsidRPr="004067AA">
        <w:rPr>
          <w:b/>
          <w:sz w:val="32"/>
        </w:rPr>
        <w:t>.)</w:t>
      </w:r>
    </w:p>
    <w:p w:rsidR="001077BD" w:rsidRPr="004067AA" w:rsidRDefault="001077BD" w:rsidP="001077BD">
      <w:pPr>
        <w:spacing w:line="360" w:lineRule="auto"/>
        <w:jc w:val="center"/>
        <w:rPr>
          <w:b/>
          <w:sz w:val="32"/>
        </w:rPr>
      </w:pPr>
      <w:r w:rsidRPr="004067AA">
        <w:rPr>
          <w:b/>
          <w:sz w:val="32"/>
        </w:rPr>
        <w:t>Новая история 1800-1900 гг.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Программа рассчитана на 60 часов из расчета 2 часа в неделю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(</w:t>
      </w:r>
      <w:r>
        <w:rPr>
          <w:sz w:val="28"/>
          <w:szCs w:val="28"/>
        </w:rPr>
        <w:t xml:space="preserve">10 часов в 7 классе, 50 часов в </w:t>
      </w:r>
      <w:r w:rsidRPr="00256A99">
        <w:rPr>
          <w:sz w:val="28"/>
          <w:szCs w:val="28"/>
        </w:rPr>
        <w:t>8 класс</w:t>
      </w:r>
      <w:r>
        <w:rPr>
          <w:sz w:val="28"/>
          <w:szCs w:val="28"/>
        </w:rPr>
        <w:t>е</w:t>
      </w:r>
      <w:r w:rsidRPr="00256A99">
        <w:rPr>
          <w:sz w:val="28"/>
          <w:szCs w:val="28"/>
        </w:rPr>
        <w:t>)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 xml:space="preserve">Учебники: А.Я. </w:t>
      </w:r>
      <w:proofErr w:type="spellStart"/>
      <w:r w:rsidRPr="00256A99">
        <w:rPr>
          <w:sz w:val="28"/>
          <w:szCs w:val="28"/>
        </w:rPr>
        <w:t>Юдовская</w:t>
      </w:r>
      <w:proofErr w:type="spellEnd"/>
      <w:r w:rsidRPr="00256A99">
        <w:rPr>
          <w:sz w:val="28"/>
          <w:szCs w:val="28"/>
        </w:rPr>
        <w:t xml:space="preserve"> «Новая история 1500-</w:t>
      </w:r>
      <w:smartTag w:uri="urn:schemas-microsoft-com:office:smarttags" w:element="metricconverter">
        <w:smartTagPr>
          <w:attr w:name="ProductID" w:val="1800 г"/>
        </w:smartTagPr>
        <w:r w:rsidRPr="00256A99">
          <w:rPr>
            <w:sz w:val="28"/>
            <w:szCs w:val="28"/>
          </w:rPr>
          <w:t>1800 г</w:t>
        </w:r>
      </w:smartTag>
      <w:r w:rsidRPr="00256A99">
        <w:rPr>
          <w:sz w:val="28"/>
          <w:szCs w:val="28"/>
        </w:rPr>
        <w:t xml:space="preserve">.», «Новая история  1800-1900 г.» </w:t>
      </w:r>
      <w:smartTag w:uri="urn:schemas-microsoft-com:office:smarttags" w:element="metricconverter">
        <w:smartTagPr>
          <w:attr w:name="ProductID" w:val="2006 г"/>
        </w:smartTagPr>
        <w:r w:rsidRPr="00256A99">
          <w:rPr>
            <w:sz w:val="28"/>
            <w:szCs w:val="28"/>
          </w:rPr>
          <w:t>2006 г</w:t>
        </w:r>
      </w:smartTag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1077BD" w:rsidRPr="00256A99" w:rsidTr="00073ECD">
        <w:tc>
          <w:tcPr>
            <w:tcW w:w="694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1.Европа и мир в начале Нового времени</w:t>
            </w: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-Введение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-Эпоха великих географических открытий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-Европа от средневековья к новому времени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-Художественная культура и наука эпохи Возрождения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-Реформация в Европе</w:t>
            </w:r>
          </w:p>
          <w:p w:rsidR="001077BD" w:rsidRPr="0023793E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-Ранние буржуазные революции</w:t>
            </w:r>
            <w:proofErr w:type="gramStart"/>
            <w:r w:rsidRPr="00256A99">
              <w:rPr>
                <w:sz w:val="28"/>
                <w:szCs w:val="28"/>
              </w:rPr>
              <w:t xml:space="preserve"> .</w:t>
            </w:r>
            <w:proofErr w:type="gramEnd"/>
            <w:r w:rsidRPr="00256A99">
              <w:rPr>
                <w:sz w:val="28"/>
                <w:szCs w:val="28"/>
              </w:rPr>
              <w:t>Международные отношения.</w:t>
            </w: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17 часов</w:t>
            </w: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 час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</w:tc>
      </w:tr>
      <w:tr w:rsidR="001077BD" w:rsidRPr="00256A99" w:rsidTr="00073ECD">
        <w:tc>
          <w:tcPr>
            <w:tcW w:w="694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2.Эпоха просвещения</w:t>
            </w:r>
            <w:proofErr w:type="gramStart"/>
            <w:r w:rsidRPr="00256A99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256A99">
              <w:rPr>
                <w:b/>
                <w:sz w:val="28"/>
                <w:szCs w:val="28"/>
              </w:rPr>
              <w:t>Время преобразований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lastRenderedPageBreak/>
              <w:t>-Западноевропейская культура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-Промышленный переворот в Англии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-Образование США.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-Великая французская революция</w:t>
            </w: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>8 часов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lastRenderedPageBreak/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</w:tc>
      </w:tr>
      <w:tr w:rsidR="001077BD" w:rsidRPr="00256A99" w:rsidTr="00073ECD">
        <w:trPr>
          <w:trHeight w:val="525"/>
        </w:trPr>
        <w:tc>
          <w:tcPr>
            <w:tcW w:w="694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>3.Традиционные общества в раннее новое время</w:t>
            </w: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     Повторение</w:t>
            </w: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3 часа</w:t>
            </w: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 час</w:t>
            </w:r>
          </w:p>
        </w:tc>
      </w:tr>
      <w:tr w:rsidR="001077BD" w:rsidRPr="00256A99" w:rsidTr="00073ECD">
        <w:trPr>
          <w:trHeight w:val="585"/>
        </w:trPr>
        <w:tc>
          <w:tcPr>
            <w:tcW w:w="694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30 часов</w:t>
            </w:r>
          </w:p>
        </w:tc>
      </w:tr>
    </w:tbl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/>
    <w:p w:rsidR="001077BD" w:rsidRDefault="001077BD" w:rsidP="001077BD"/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1077BD" w:rsidRPr="00256A99" w:rsidTr="00073ECD">
        <w:tc>
          <w:tcPr>
            <w:tcW w:w="6948" w:type="dxa"/>
          </w:tcPr>
          <w:p w:rsidR="001077BD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1.Становление индустриального общества </w:t>
            </w:r>
            <w:proofErr w:type="gramStart"/>
            <w:r w:rsidRPr="00256A99">
              <w:rPr>
                <w:b/>
                <w:sz w:val="28"/>
                <w:szCs w:val="28"/>
              </w:rPr>
              <w:t>в</w:t>
            </w:r>
            <w:proofErr w:type="gramEnd"/>
            <w:r w:rsidRPr="00256A99">
              <w:rPr>
                <w:b/>
                <w:sz w:val="28"/>
                <w:szCs w:val="28"/>
                <w:lang w:val="en-US"/>
              </w:rPr>
              <w:t>XIX</w:t>
            </w:r>
            <w:r w:rsidRPr="00256A99">
              <w:rPr>
                <w:b/>
                <w:sz w:val="28"/>
                <w:szCs w:val="28"/>
              </w:rPr>
              <w:t>.в.</w:t>
            </w:r>
          </w:p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-</w:t>
            </w:r>
            <w:r w:rsidRPr="00256A99">
              <w:rPr>
                <w:sz w:val="28"/>
                <w:szCs w:val="28"/>
              </w:rPr>
              <w:t>Человек в новую эпоху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-Строительство новой Европы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14 часов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6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8</w:t>
            </w:r>
          </w:p>
        </w:tc>
      </w:tr>
      <w:tr w:rsidR="001077BD" w:rsidRPr="00256A99" w:rsidTr="00073ECD">
        <w:trPr>
          <w:trHeight w:val="2115"/>
        </w:trPr>
        <w:tc>
          <w:tcPr>
            <w:tcW w:w="694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2.Мир во второй половине </w:t>
            </w:r>
            <w:r w:rsidRPr="00256A99">
              <w:rPr>
                <w:b/>
                <w:sz w:val="28"/>
                <w:szCs w:val="28"/>
                <w:lang w:val="en-US"/>
              </w:rPr>
              <w:t>XIX</w:t>
            </w:r>
            <w:r w:rsidRPr="00256A99">
              <w:rPr>
                <w:b/>
                <w:sz w:val="28"/>
                <w:szCs w:val="28"/>
              </w:rPr>
              <w:t xml:space="preserve"> века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-Время реформ и колониальных захватов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-Две Америки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-Художественная культура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-Традиционные общества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-Международные отношения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-Повторение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16 часов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5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</w:tc>
      </w:tr>
      <w:tr w:rsidR="001077BD" w:rsidRPr="00256A99" w:rsidTr="00073ECD">
        <w:trPr>
          <w:trHeight w:val="375"/>
        </w:trPr>
        <w:tc>
          <w:tcPr>
            <w:tcW w:w="6948" w:type="dxa"/>
          </w:tcPr>
          <w:p w:rsidR="001077BD" w:rsidRPr="00256A99" w:rsidRDefault="001077BD" w:rsidP="00073ECD">
            <w:pPr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23" w:type="dxa"/>
          </w:tcPr>
          <w:p w:rsidR="001077BD" w:rsidRPr="00256A99" w:rsidRDefault="001077BD" w:rsidP="00073ECD">
            <w:pPr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30 часов</w:t>
            </w:r>
          </w:p>
        </w:tc>
      </w:tr>
    </w:tbl>
    <w:p w:rsidR="001077BD" w:rsidRDefault="001077BD" w:rsidP="001077BD">
      <w:pPr>
        <w:jc w:val="both"/>
        <w:rPr>
          <w:b/>
          <w:sz w:val="32"/>
        </w:rPr>
      </w:pPr>
    </w:p>
    <w:p w:rsidR="001077BD" w:rsidRDefault="001077BD" w:rsidP="001077BD">
      <w:pPr>
        <w:jc w:val="both"/>
        <w:rPr>
          <w:b/>
          <w:sz w:val="32"/>
        </w:rPr>
      </w:pPr>
    </w:p>
    <w:p w:rsidR="001077BD" w:rsidRDefault="001077BD" w:rsidP="001077BD">
      <w:pPr>
        <w:jc w:val="both"/>
        <w:rPr>
          <w:b/>
          <w:sz w:val="32"/>
        </w:rPr>
      </w:pPr>
    </w:p>
    <w:p w:rsidR="001077BD" w:rsidRDefault="001077BD" w:rsidP="001077BD">
      <w:pPr>
        <w:jc w:val="both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Default="001077BD" w:rsidP="001077BD">
      <w:pPr>
        <w:jc w:val="center"/>
        <w:rPr>
          <w:b/>
          <w:sz w:val="32"/>
        </w:rPr>
      </w:pPr>
    </w:p>
    <w:p w:rsidR="001077BD" w:rsidRPr="00CC39A5" w:rsidRDefault="001077BD" w:rsidP="001077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И</w:t>
      </w:r>
      <w:r w:rsidRPr="00CC39A5">
        <w:rPr>
          <w:b/>
          <w:sz w:val="32"/>
        </w:rPr>
        <w:t xml:space="preserve">стория России </w:t>
      </w:r>
      <w:r>
        <w:rPr>
          <w:b/>
          <w:sz w:val="32"/>
          <w:lang w:val="en-US"/>
        </w:rPr>
        <w:t>XIX</w:t>
      </w:r>
      <w:r w:rsidRPr="00D57991">
        <w:rPr>
          <w:b/>
          <w:sz w:val="32"/>
        </w:rPr>
        <w:t xml:space="preserve"> </w:t>
      </w:r>
      <w:r w:rsidRPr="00CC39A5">
        <w:rPr>
          <w:b/>
          <w:sz w:val="32"/>
        </w:rPr>
        <w:t>века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Рабочая программа рассчитана на 4</w:t>
      </w:r>
      <w:r>
        <w:rPr>
          <w:sz w:val="28"/>
          <w:szCs w:val="28"/>
        </w:rPr>
        <w:t>8</w:t>
      </w:r>
      <w:r w:rsidRPr="00256A99">
        <w:rPr>
          <w:sz w:val="28"/>
          <w:szCs w:val="28"/>
        </w:rPr>
        <w:t xml:space="preserve"> часов из расчета 2 часа в неделю.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256A99">
        <w:rPr>
          <w:sz w:val="28"/>
          <w:szCs w:val="28"/>
        </w:rPr>
        <w:t>8 часов в 8 классе+3</w:t>
      </w:r>
      <w:r>
        <w:rPr>
          <w:sz w:val="28"/>
          <w:szCs w:val="28"/>
        </w:rPr>
        <w:t>0</w:t>
      </w:r>
      <w:r w:rsidRPr="00256A99">
        <w:rPr>
          <w:sz w:val="28"/>
          <w:szCs w:val="28"/>
        </w:rPr>
        <w:t xml:space="preserve"> часов в 9 классе)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  <w:r w:rsidRPr="00256A99">
        <w:rPr>
          <w:sz w:val="28"/>
          <w:szCs w:val="28"/>
        </w:rPr>
        <w:t>Учебники: А.А.Данилов «История России XIX века»,2000 г</w:t>
      </w:r>
    </w:p>
    <w:p w:rsidR="001077BD" w:rsidRPr="00256A99" w:rsidRDefault="001077BD" w:rsidP="001077B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1077BD" w:rsidRPr="00256A99" w:rsidTr="00073ECD">
        <w:tc>
          <w:tcPr>
            <w:tcW w:w="6768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1.Россия в первой четверти </w:t>
            </w:r>
            <w:r w:rsidRPr="00256A99">
              <w:rPr>
                <w:b/>
                <w:sz w:val="28"/>
                <w:szCs w:val="28"/>
                <w:lang w:val="en-US"/>
              </w:rPr>
              <w:t>XIX</w:t>
            </w:r>
            <w:r w:rsidRPr="00256A99">
              <w:rPr>
                <w:b/>
                <w:sz w:val="28"/>
                <w:szCs w:val="28"/>
              </w:rPr>
              <w:t xml:space="preserve"> века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-1801-</w:t>
            </w:r>
            <w:smartTag w:uri="urn:schemas-microsoft-com:office:smarttags" w:element="metricconverter">
              <w:smartTagPr>
                <w:attr w:name="ProductID" w:val="1806 г"/>
              </w:smartTagPr>
              <w:r w:rsidRPr="00256A99">
                <w:rPr>
                  <w:sz w:val="28"/>
                  <w:szCs w:val="28"/>
                </w:rPr>
                <w:t>1806 г</w:t>
              </w:r>
            </w:smartTag>
            <w:proofErr w:type="gramStart"/>
            <w:r w:rsidRPr="00256A99">
              <w:rPr>
                <w:sz w:val="28"/>
                <w:szCs w:val="28"/>
              </w:rPr>
              <w:t>..</w:t>
            </w:r>
            <w:proofErr w:type="gramEnd"/>
            <w:r w:rsidRPr="00256A99">
              <w:rPr>
                <w:sz w:val="28"/>
                <w:szCs w:val="28"/>
              </w:rPr>
              <w:t>Переворот. Внутренняя политика Александра 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-Внешняя политика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-Отечественная война 1812 года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-Внутренняя политика в 1814-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256A99">
                <w:rPr>
                  <w:sz w:val="28"/>
                  <w:szCs w:val="28"/>
                </w:rPr>
                <w:t>1825 г</w:t>
              </w:r>
            </w:smartTag>
            <w:r w:rsidRPr="00256A99">
              <w:rPr>
                <w:sz w:val="28"/>
                <w:szCs w:val="28"/>
              </w:rPr>
              <w:t>.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-Социально-экономическое развитие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lastRenderedPageBreak/>
              <w:t>-Общественные движения</w:t>
            </w:r>
          </w:p>
        </w:tc>
        <w:tc>
          <w:tcPr>
            <w:tcW w:w="280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12</w:t>
            </w:r>
          </w:p>
        </w:tc>
      </w:tr>
      <w:tr w:rsidR="001077BD" w:rsidRPr="00256A99" w:rsidTr="00073ECD">
        <w:tc>
          <w:tcPr>
            <w:tcW w:w="6768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lastRenderedPageBreak/>
              <w:t xml:space="preserve">Россия во второй четверти </w:t>
            </w:r>
            <w:r w:rsidRPr="00256A99">
              <w:rPr>
                <w:b/>
                <w:sz w:val="28"/>
                <w:szCs w:val="28"/>
                <w:lang w:val="en-US"/>
              </w:rPr>
              <w:t>XIX</w:t>
            </w:r>
            <w:r w:rsidRPr="00256A99">
              <w:rPr>
                <w:b/>
                <w:sz w:val="28"/>
                <w:szCs w:val="28"/>
              </w:rPr>
              <w:t xml:space="preserve"> в.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-Династический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256A99">
                <w:rPr>
                  <w:sz w:val="28"/>
                  <w:szCs w:val="28"/>
                </w:rPr>
                <w:t>1825 г</w:t>
              </w:r>
            </w:smartTag>
            <w:r w:rsidRPr="00256A99">
              <w:rPr>
                <w:sz w:val="28"/>
                <w:szCs w:val="28"/>
              </w:rPr>
              <w:t>.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-Внутренняя и внешняя политика Николая </w:t>
            </w:r>
            <w:r w:rsidRPr="00256A99">
              <w:rPr>
                <w:sz w:val="28"/>
                <w:szCs w:val="28"/>
                <w:lang w:val="en-US"/>
              </w:rPr>
              <w:t>I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-Общественное движение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-Крымская война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-Культура и быт</w:t>
            </w:r>
          </w:p>
        </w:tc>
        <w:tc>
          <w:tcPr>
            <w:tcW w:w="2803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12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4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2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3</w:t>
            </w:r>
          </w:p>
        </w:tc>
      </w:tr>
      <w:tr w:rsidR="001077BD" w:rsidRPr="00256A99" w:rsidTr="00073ECD">
        <w:trPr>
          <w:trHeight w:val="1275"/>
        </w:trPr>
        <w:tc>
          <w:tcPr>
            <w:tcW w:w="6768" w:type="dxa"/>
          </w:tcPr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 xml:space="preserve">Россия во второй половине </w:t>
            </w:r>
            <w:r w:rsidRPr="00256A99">
              <w:rPr>
                <w:b/>
                <w:sz w:val="28"/>
                <w:szCs w:val="28"/>
                <w:lang w:val="en-US"/>
              </w:rPr>
              <w:t>XIX</w:t>
            </w:r>
            <w:r w:rsidRPr="00256A99">
              <w:rPr>
                <w:b/>
                <w:sz w:val="28"/>
                <w:szCs w:val="28"/>
              </w:rPr>
              <w:t xml:space="preserve"> века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 xml:space="preserve">-Александр </w:t>
            </w:r>
            <w:r w:rsidRPr="00256A99">
              <w:rPr>
                <w:sz w:val="28"/>
                <w:szCs w:val="28"/>
                <w:lang w:val="en-US"/>
              </w:rPr>
              <w:t>II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-Александр</w:t>
            </w:r>
            <w:r w:rsidRPr="00256A99">
              <w:rPr>
                <w:sz w:val="28"/>
                <w:szCs w:val="28"/>
                <w:lang w:val="en-US"/>
              </w:rPr>
              <w:t xml:space="preserve"> III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-Повторение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23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11</w:t>
            </w:r>
          </w:p>
          <w:p w:rsidR="001077BD" w:rsidRPr="00256A99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256A99">
              <w:rPr>
                <w:sz w:val="28"/>
                <w:szCs w:val="28"/>
              </w:rPr>
              <w:t>1</w:t>
            </w:r>
          </w:p>
        </w:tc>
      </w:tr>
      <w:tr w:rsidR="001077BD" w:rsidRPr="00256A99" w:rsidTr="00073ECD">
        <w:trPr>
          <w:trHeight w:val="390"/>
        </w:trPr>
        <w:tc>
          <w:tcPr>
            <w:tcW w:w="6768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077BD" w:rsidRPr="00256A99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256A9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  <w:r w:rsidRPr="00256A99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1077BD" w:rsidRDefault="001077BD" w:rsidP="001077BD">
      <w:pPr>
        <w:spacing w:line="360" w:lineRule="auto"/>
        <w:jc w:val="center"/>
      </w:pPr>
    </w:p>
    <w:p w:rsidR="001077BD" w:rsidRPr="003A4862" w:rsidRDefault="001077BD" w:rsidP="001077BD">
      <w:pPr>
        <w:spacing w:line="360" w:lineRule="auto"/>
        <w:jc w:val="center"/>
        <w:rPr>
          <w:b/>
          <w:sz w:val="32"/>
          <w:szCs w:val="32"/>
        </w:rPr>
      </w:pPr>
      <w:r w:rsidRPr="003A4862">
        <w:rPr>
          <w:b/>
          <w:sz w:val="32"/>
          <w:szCs w:val="32"/>
        </w:rPr>
        <w:t>История  России  XX-начала XXI века</w:t>
      </w:r>
    </w:p>
    <w:p w:rsidR="001077BD" w:rsidRPr="00B3628C" w:rsidRDefault="001077BD" w:rsidP="001077BD">
      <w:pPr>
        <w:spacing w:line="360" w:lineRule="auto"/>
        <w:jc w:val="center"/>
        <w:rPr>
          <w:sz w:val="28"/>
          <w:szCs w:val="28"/>
        </w:rPr>
      </w:pPr>
      <w:r w:rsidRPr="00B3628C">
        <w:rPr>
          <w:sz w:val="28"/>
          <w:szCs w:val="28"/>
        </w:rPr>
        <w:t>Рабочая программа  рассчитана на</w:t>
      </w:r>
      <w:r>
        <w:rPr>
          <w:sz w:val="28"/>
          <w:szCs w:val="28"/>
        </w:rPr>
        <w:t xml:space="preserve">72 </w:t>
      </w:r>
      <w:r w:rsidRPr="00B3628C">
        <w:rPr>
          <w:sz w:val="28"/>
          <w:szCs w:val="28"/>
        </w:rPr>
        <w:t>часа из расчета 2 часа в неделю.</w:t>
      </w:r>
    </w:p>
    <w:p w:rsidR="001077BD" w:rsidRPr="00B3628C" w:rsidRDefault="001077BD" w:rsidP="001077BD">
      <w:pPr>
        <w:spacing w:line="360" w:lineRule="auto"/>
        <w:rPr>
          <w:sz w:val="28"/>
          <w:szCs w:val="28"/>
        </w:rPr>
      </w:pPr>
      <w:r w:rsidRPr="00B3628C">
        <w:rPr>
          <w:sz w:val="28"/>
          <w:szCs w:val="28"/>
        </w:rPr>
        <w:t>(3</w:t>
      </w:r>
      <w:r>
        <w:rPr>
          <w:sz w:val="28"/>
          <w:szCs w:val="28"/>
        </w:rPr>
        <w:t>8</w:t>
      </w:r>
      <w:r w:rsidRPr="00B3628C">
        <w:rPr>
          <w:sz w:val="28"/>
          <w:szCs w:val="28"/>
        </w:rPr>
        <w:t xml:space="preserve"> часов в 9 классе + 34 часа в 10 классе)</w:t>
      </w:r>
    </w:p>
    <w:p w:rsidR="001077BD" w:rsidRPr="00B3628C" w:rsidRDefault="001077BD" w:rsidP="001077BD">
      <w:pPr>
        <w:spacing w:line="360" w:lineRule="auto"/>
        <w:rPr>
          <w:sz w:val="28"/>
          <w:szCs w:val="28"/>
        </w:rPr>
      </w:pPr>
      <w:r w:rsidRPr="00B3628C">
        <w:rPr>
          <w:sz w:val="28"/>
          <w:szCs w:val="28"/>
        </w:rPr>
        <w:t xml:space="preserve">Учебники: А.А.Данилов «История России XX-начала XXI века» 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1077BD" w:rsidRPr="00B3628C" w:rsidTr="00073ECD">
        <w:trPr>
          <w:trHeight w:val="525"/>
        </w:trPr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1.Российская империя в начале  XX века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077BD" w:rsidRPr="00B3628C" w:rsidTr="00073ECD">
        <w:trPr>
          <w:trHeight w:val="420"/>
        </w:trPr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Россия в Первой мировой войне. Революция и гражданская война.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1077BD" w:rsidRPr="00B3628C" w:rsidTr="00073ECD">
        <w:trPr>
          <w:trHeight w:val="393"/>
        </w:trPr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 xml:space="preserve">3.СССР </w:t>
            </w:r>
            <w:r>
              <w:rPr>
                <w:sz w:val="28"/>
                <w:szCs w:val="28"/>
              </w:rPr>
              <w:t xml:space="preserve"> между мировыми войнами. Опыт социалистического строительства.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СССР во Второй мировой войне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5.СССР  в 1945-195</w:t>
            </w:r>
            <w:r>
              <w:rPr>
                <w:sz w:val="28"/>
                <w:szCs w:val="28"/>
              </w:rPr>
              <w:t xml:space="preserve">3 </w:t>
            </w:r>
            <w:r w:rsidRPr="00B3628C">
              <w:rPr>
                <w:sz w:val="28"/>
                <w:szCs w:val="28"/>
              </w:rPr>
              <w:t>гг.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4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6.СССР в 1 953- 6</w:t>
            </w:r>
            <w:r>
              <w:rPr>
                <w:sz w:val="28"/>
                <w:szCs w:val="28"/>
              </w:rPr>
              <w:t xml:space="preserve">4 </w:t>
            </w:r>
            <w:r w:rsidRPr="00B3628C">
              <w:rPr>
                <w:sz w:val="28"/>
                <w:szCs w:val="28"/>
              </w:rPr>
              <w:t>гг.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7.СССР в   середине 60-х-середине 80-хгг.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8.Перестройка в СССР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9. Новая Россия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lastRenderedPageBreak/>
              <w:t>10 . Итоговое повторение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2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1077BD" w:rsidRPr="00B3628C" w:rsidRDefault="001077BD" w:rsidP="001077BD">
      <w:pPr>
        <w:spacing w:line="360" w:lineRule="auto"/>
        <w:rPr>
          <w:sz w:val="28"/>
        </w:rPr>
      </w:pPr>
    </w:p>
    <w:p w:rsidR="001077BD" w:rsidRDefault="001077BD" w:rsidP="001077BD">
      <w:pPr>
        <w:spacing w:line="360" w:lineRule="auto"/>
        <w:rPr>
          <w:sz w:val="28"/>
        </w:rPr>
      </w:pPr>
    </w:p>
    <w:p w:rsidR="001077BD" w:rsidRDefault="001077BD" w:rsidP="001077BD">
      <w:pPr>
        <w:spacing w:line="360" w:lineRule="auto"/>
        <w:rPr>
          <w:sz w:val="28"/>
        </w:rPr>
      </w:pPr>
    </w:p>
    <w:p w:rsidR="001077BD" w:rsidRPr="003A4862" w:rsidRDefault="001077BD" w:rsidP="001077BD">
      <w:pPr>
        <w:spacing w:line="360" w:lineRule="auto"/>
        <w:jc w:val="center"/>
        <w:rPr>
          <w:b/>
          <w:sz w:val="32"/>
          <w:szCs w:val="32"/>
        </w:rPr>
      </w:pPr>
      <w:r w:rsidRPr="003A4862">
        <w:rPr>
          <w:b/>
          <w:sz w:val="32"/>
          <w:szCs w:val="32"/>
        </w:rPr>
        <w:t>Новейшая история</w:t>
      </w:r>
    </w:p>
    <w:p w:rsidR="001077BD" w:rsidRPr="00B3628C" w:rsidRDefault="001077BD" w:rsidP="001077BD">
      <w:pPr>
        <w:spacing w:line="360" w:lineRule="auto"/>
        <w:jc w:val="center"/>
        <w:rPr>
          <w:sz w:val="28"/>
          <w:szCs w:val="28"/>
        </w:rPr>
      </w:pPr>
      <w:r w:rsidRPr="00B3628C">
        <w:rPr>
          <w:sz w:val="28"/>
          <w:szCs w:val="28"/>
        </w:rPr>
        <w:t>Программа рассчитана на 34 часа из расчета 2 часа в неделю.</w:t>
      </w:r>
    </w:p>
    <w:p w:rsidR="001077BD" w:rsidRPr="00B3628C" w:rsidRDefault="001077BD" w:rsidP="001077BD">
      <w:pPr>
        <w:spacing w:line="360" w:lineRule="auto"/>
        <w:rPr>
          <w:sz w:val="28"/>
          <w:szCs w:val="28"/>
        </w:rPr>
      </w:pPr>
      <w:r w:rsidRPr="00B3628C">
        <w:rPr>
          <w:sz w:val="28"/>
          <w:szCs w:val="28"/>
        </w:rPr>
        <w:t xml:space="preserve">Учебник: О.С. </w:t>
      </w:r>
      <w:proofErr w:type="spellStart"/>
      <w:r w:rsidRPr="00B3628C">
        <w:rPr>
          <w:sz w:val="28"/>
          <w:szCs w:val="28"/>
        </w:rPr>
        <w:t>Сороко-Цюпа</w:t>
      </w:r>
      <w:proofErr w:type="spellEnd"/>
      <w:r w:rsidRPr="00B3628C">
        <w:rPr>
          <w:sz w:val="28"/>
          <w:szCs w:val="28"/>
        </w:rPr>
        <w:t xml:space="preserve"> «Новейшая история XX-начала XXI века».2000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1.Страны Европы и США в 1900-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B3628C">
                <w:rPr>
                  <w:sz w:val="28"/>
                  <w:szCs w:val="28"/>
                </w:rPr>
                <w:t>1918 г</w:t>
              </w:r>
            </w:smartTag>
            <w:r w:rsidRPr="00B3628C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6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2.Версальско-Вашингтонская система в действии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10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3.Страны Азии и Латинской Америки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3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4Вторая мировая война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3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 xml:space="preserve">5.Мир во второй половине </w:t>
            </w:r>
            <w:r w:rsidRPr="00B3628C">
              <w:rPr>
                <w:sz w:val="28"/>
                <w:szCs w:val="28"/>
                <w:lang w:val="en-US"/>
              </w:rPr>
              <w:t>XX</w:t>
            </w:r>
            <w:r w:rsidRPr="00B3628C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5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 xml:space="preserve">6.Страны и регионы мира во второй половине </w:t>
            </w:r>
            <w:r w:rsidRPr="00B3628C">
              <w:rPr>
                <w:sz w:val="28"/>
                <w:szCs w:val="28"/>
                <w:lang w:val="en-US"/>
              </w:rPr>
              <w:t>XX</w:t>
            </w:r>
            <w:r w:rsidRPr="00B3628C">
              <w:rPr>
                <w:sz w:val="28"/>
                <w:szCs w:val="28"/>
              </w:rPr>
              <w:t xml:space="preserve"> века: единство и противоборство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4</w:t>
            </w:r>
          </w:p>
        </w:tc>
      </w:tr>
      <w:tr w:rsidR="001077BD" w:rsidRPr="00B3628C" w:rsidTr="00073ECD"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7.</w:t>
            </w:r>
            <w:r w:rsidRPr="00B3628C">
              <w:rPr>
                <w:sz w:val="28"/>
                <w:szCs w:val="28"/>
                <w:lang w:val="en-US"/>
              </w:rPr>
              <w:t>XX</w:t>
            </w:r>
            <w:r w:rsidRPr="00B3628C">
              <w:rPr>
                <w:sz w:val="28"/>
                <w:szCs w:val="28"/>
              </w:rPr>
              <w:t xml:space="preserve"> век и культура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2</w:t>
            </w:r>
          </w:p>
        </w:tc>
      </w:tr>
      <w:tr w:rsidR="001077BD" w:rsidRPr="00B3628C" w:rsidTr="00073ECD">
        <w:trPr>
          <w:trHeight w:val="525"/>
        </w:trPr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8.Глобализация, тенденц</w:t>
            </w:r>
            <w:r>
              <w:rPr>
                <w:sz w:val="28"/>
                <w:szCs w:val="28"/>
              </w:rPr>
              <w:t>ии и проблемы современного мира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1</w:t>
            </w:r>
          </w:p>
        </w:tc>
      </w:tr>
      <w:tr w:rsidR="001077BD" w:rsidRPr="00B3628C" w:rsidTr="00073ECD">
        <w:trPr>
          <w:trHeight w:val="300"/>
        </w:trPr>
        <w:tc>
          <w:tcPr>
            <w:tcW w:w="6768" w:type="dxa"/>
          </w:tcPr>
          <w:p w:rsidR="001077BD" w:rsidRPr="00B3628C" w:rsidRDefault="001077BD" w:rsidP="00073ECD">
            <w:pPr>
              <w:spacing w:line="360" w:lineRule="auto"/>
              <w:rPr>
                <w:sz w:val="28"/>
                <w:szCs w:val="28"/>
              </w:rPr>
            </w:pPr>
            <w:r w:rsidRPr="00B3628C">
              <w:rPr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077BD" w:rsidRPr="00B3628C" w:rsidRDefault="001077BD" w:rsidP="00073ECD">
            <w:pPr>
              <w:spacing w:line="360" w:lineRule="auto"/>
              <w:rPr>
                <w:b/>
                <w:sz w:val="28"/>
                <w:szCs w:val="28"/>
              </w:rPr>
            </w:pPr>
            <w:r w:rsidRPr="00B3628C">
              <w:rPr>
                <w:b/>
                <w:sz w:val="28"/>
                <w:szCs w:val="28"/>
              </w:rPr>
              <w:t>34</w:t>
            </w:r>
          </w:p>
        </w:tc>
      </w:tr>
    </w:tbl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Default="001077BD" w:rsidP="001077BD">
      <w:pPr>
        <w:spacing w:line="360" w:lineRule="auto"/>
      </w:pPr>
    </w:p>
    <w:p w:rsidR="001077BD" w:rsidRPr="00EE6038" w:rsidRDefault="001077BD" w:rsidP="001077B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E6038">
        <w:rPr>
          <w:b/>
          <w:sz w:val="28"/>
          <w:szCs w:val="28"/>
          <w:u w:val="single"/>
        </w:rPr>
        <w:t>Учебно-методический комплекс.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 xml:space="preserve">5 класс. 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 xml:space="preserve">Учебник: А.А. </w:t>
      </w:r>
      <w:proofErr w:type="spellStart"/>
      <w:r w:rsidRPr="00EE6038">
        <w:rPr>
          <w:sz w:val="28"/>
          <w:szCs w:val="28"/>
        </w:rPr>
        <w:t>Вигасин</w:t>
      </w:r>
      <w:proofErr w:type="spellEnd"/>
      <w:r w:rsidRPr="00EE6038">
        <w:rPr>
          <w:sz w:val="28"/>
          <w:szCs w:val="28"/>
        </w:rPr>
        <w:t xml:space="preserve"> «История древнего мира» 2005 г.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«История древнего мира». Методические рекомендации.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>6 класс.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 xml:space="preserve">Учебники: Е.В. </w:t>
      </w:r>
      <w:proofErr w:type="spellStart"/>
      <w:r w:rsidRPr="00EE6038">
        <w:rPr>
          <w:sz w:val="28"/>
          <w:szCs w:val="28"/>
        </w:rPr>
        <w:t>Агибалова</w:t>
      </w:r>
      <w:proofErr w:type="spellEnd"/>
      <w:r w:rsidRPr="00EE6038">
        <w:rPr>
          <w:sz w:val="28"/>
          <w:szCs w:val="28"/>
        </w:rPr>
        <w:t xml:space="preserve">  «История средних веков»,2005 г., А.А.Данилов «История России с древних времен до конца </w:t>
      </w:r>
      <w:r w:rsidRPr="00EE6038">
        <w:rPr>
          <w:sz w:val="28"/>
          <w:szCs w:val="28"/>
          <w:lang w:val="en-US"/>
        </w:rPr>
        <w:t>XVI</w:t>
      </w:r>
      <w:r w:rsidRPr="00EE6038">
        <w:rPr>
          <w:sz w:val="28"/>
          <w:szCs w:val="28"/>
        </w:rPr>
        <w:t xml:space="preserve"> века», 2004 г. 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 xml:space="preserve"> «История России с древних времен до конца </w:t>
      </w:r>
      <w:r w:rsidRPr="00EE6038">
        <w:rPr>
          <w:sz w:val="28"/>
          <w:szCs w:val="28"/>
          <w:lang w:val="en-US"/>
        </w:rPr>
        <w:t>XVI</w:t>
      </w:r>
      <w:r w:rsidRPr="00EE6038">
        <w:rPr>
          <w:sz w:val="28"/>
          <w:szCs w:val="28"/>
        </w:rPr>
        <w:t xml:space="preserve"> века». Поурочные планы. «История средних веков». Поурочные планы.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>7 класс.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lastRenderedPageBreak/>
        <w:t>Учебники</w:t>
      </w:r>
      <w:proofErr w:type="gramStart"/>
      <w:r w:rsidRPr="00EE6038">
        <w:rPr>
          <w:sz w:val="28"/>
          <w:szCs w:val="28"/>
        </w:rPr>
        <w:t xml:space="preserve"> :</w:t>
      </w:r>
      <w:proofErr w:type="gramEnd"/>
      <w:r w:rsidRPr="00EE6038">
        <w:rPr>
          <w:sz w:val="28"/>
          <w:szCs w:val="28"/>
        </w:rPr>
        <w:t xml:space="preserve"> А.А.Данилов «История России с древних времен до конца </w:t>
      </w:r>
      <w:r w:rsidRPr="00EE6038">
        <w:rPr>
          <w:sz w:val="28"/>
          <w:szCs w:val="28"/>
          <w:lang w:val="en-US"/>
        </w:rPr>
        <w:t>XVI</w:t>
      </w:r>
      <w:r w:rsidRPr="00EE6038">
        <w:rPr>
          <w:sz w:val="28"/>
          <w:szCs w:val="28"/>
        </w:rPr>
        <w:t xml:space="preserve"> века», «История России конца </w:t>
      </w:r>
      <w:r w:rsidRPr="00EE6038">
        <w:rPr>
          <w:sz w:val="28"/>
          <w:szCs w:val="28"/>
          <w:lang w:val="en-US"/>
        </w:rPr>
        <w:t>XVI</w:t>
      </w:r>
      <w:r w:rsidRPr="00EE6038">
        <w:rPr>
          <w:sz w:val="28"/>
          <w:szCs w:val="28"/>
        </w:rPr>
        <w:t>-</w:t>
      </w:r>
      <w:r w:rsidRPr="00EE6038">
        <w:rPr>
          <w:sz w:val="28"/>
          <w:szCs w:val="28"/>
          <w:lang w:val="en-US"/>
        </w:rPr>
        <w:t>XVIII</w:t>
      </w:r>
      <w:r w:rsidRPr="00EE6038">
        <w:rPr>
          <w:sz w:val="28"/>
          <w:szCs w:val="28"/>
        </w:rPr>
        <w:t xml:space="preserve"> века». 2004 г.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 xml:space="preserve">«История России конца </w:t>
      </w:r>
      <w:r w:rsidRPr="00EE6038">
        <w:rPr>
          <w:sz w:val="28"/>
          <w:szCs w:val="28"/>
          <w:lang w:val="en-US"/>
        </w:rPr>
        <w:t>XVI</w:t>
      </w:r>
      <w:r w:rsidRPr="00EE6038">
        <w:rPr>
          <w:sz w:val="28"/>
          <w:szCs w:val="28"/>
        </w:rPr>
        <w:t>-</w:t>
      </w:r>
      <w:r w:rsidRPr="00EE6038">
        <w:rPr>
          <w:sz w:val="28"/>
          <w:szCs w:val="28"/>
          <w:lang w:val="en-US"/>
        </w:rPr>
        <w:t>XVIII</w:t>
      </w:r>
      <w:r w:rsidRPr="00EE6038">
        <w:rPr>
          <w:sz w:val="28"/>
          <w:szCs w:val="28"/>
        </w:rPr>
        <w:t xml:space="preserve"> века». Поурочные планы.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>8 класс.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 xml:space="preserve">Учебники: А.Я. </w:t>
      </w:r>
      <w:proofErr w:type="spellStart"/>
      <w:r w:rsidRPr="00EE6038">
        <w:rPr>
          <w:sz w:val="28"/>
          <w:szCs w:val="28"/>
        </w:rPr>
        <w:t>Юдовская</w:t>
      </w:r>
      <w:proofErr w:type="spellEnd"/>
      <w:r w:rsidRPr="00EE6038">
        <w:rPr>
          <w:sz w:val="28"/>
          <w:szCs w:val="28"/>
        </w:rPr>
        <w:t xml:space="preserve"> «Новая история 1500-1800 г.», «Новая история  1800-1918 г.» 2006 г.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«Новая история 1500-1800 г.», «Новая история 1800-1918 г.». Поурочные планы.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>9 класс.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Учебники: А.А.Данилов «История России XIX века»,2000 г., «История России  XX-начала XXI века»,2005 г.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«История России XIX века» «История России XX-начала XXI века». Поурочные планы.</w:t>
      </w:r>
    </w:p>
    <w:p w:rsidR="001077BD" w:rsidRPr="00EE6038" w:rsidRDefault="001077BD" w:rsidP="001077BD">
      <w:pPr>
        <w:spacing w:line="360" w:lineRule="auto"/>
        <w:rPr>
          <w:b/>
          <w:sz w:val="28"/>
          <w:szCs w:val="28"/>
        </w:rPr>
      </w:pPr>
      <w:r w:rsidRPr="00EE6038">
        <w:rPr>
          <w:b/>
          <w:sz w:val="28"/>
          <w:szCs w:val="28"/>
        </w:rPr>
        <w:t xml:space="preserve">10 класс. 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Учебники: : А.А.Данилов «История России XX-начала XXI века»</w:t>
      </w:r>
      <w:proofErr w:type="gramStart"/>
      <w:r w:rsidRPr="00EE6038">
        <w:rPr>
          <w:sz w:val="28"/>
          <w:szCs w:val="28"/>
        </w:rPr>
        <w:t>,О</w:t>
      </w:r>
      <w:proofErr w:type="gramEnd"/>
      <w:r w:rsidRPr="00EE6038">
        <w:rPr>
          <w:sz w:val="28"/>
          <w:szCs w:val="28"/>
        </w:rPr>
        <w:t xml:space="preserve">.С. </w:t>
      </w:r>
      <w:proofErr w:type="spellStart"/>
      <w:r w:rsidRPr="00EE6038">
        <w:rPr>
          <w:sz w:val="28"/>
          <w:szCs w:val="28"/>
        </w:rPr>
        <w:t>Сороко-Цюпа</w:t>
      </w:r>
      <w:proofErr w:type="spellEnd"/>
      <w:r w:rsidRPr="00EE6038">
        <w:rPr>
          <w:sz w:val="28"/>
          <w:szCs w:val="28"/>
        </w:rPr>
        <w:t xml:space="preserve"> «Новейшая история XX-начала XXI века».2000 г.</w:t>
      </w:r>
    </w:p>
    <w:p w:rsidR="001077BD" w:rsidRPr="00EE6038" w:rsidRDefault="001077BD" w:rsidP="001077BD">
      <w:pPr>
        <w:spacing w:line="360" w:lineRule="auto"/>
        <w:rPr>
          <w:sz w:val="28"/>
          <w:szCs w:val="28"/>
        </w:rPr>
      </w:pPr>
      <w:r w:rsidRPr="00EE6038">
        <w:rPr>
          <w:sz w:val="28"/>
          <w:szCs w:val="28"/>
        </w:rPr>
        <w:t>«История России XX-начала XXI века», «Новейшая история XX-начала XXI века». Поурочные планы.</w:t>
      </w:r>
    </w:p>
    <w:p w:rsidR="001077BD" w:rsidRDefault="001077BD" w:rsidP="001077BD">
      <w:pPr>
        <w:spacing w:line="360" w:lineRule="auto"/>
      </w:pPr>
    </w:p>
    <w:p w:rsidR="005A0AF5" w:rsidRDefault="005A0AF5"/>
    <w:sectPr w:rsidR="005A0AF5" w:rsidSect="001077BD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BB" w:rsidRDefault="006D28BB" w:rsidP="001077BD">
      <w:r>
        <w:separator/>
      </w:r>
    </w:p>
  </w:endnote>
  <w:endnote w:type="continuationSeparator" w:id="1">
    <w:p w:rsidR="006D28BB" w:rsidRDefault="006D28BB" w:rsidP="0010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77576"/>
      <w:docPartObj>
        <w:docPartGallery w:val="Page Numbers (Bottom of Page)"/>
        <w:docPartUnique/>
      </w:docPartObj>
    </w:sdtPr>
    <w:sdtContent>
      <w:p w:rsidR="00FF7DE8" w:rsidRDefault="001C7EEB">
        <w:pPr>
          <w:pStyle w:val="ab"/>
          <w:jc w:val="center"/>
        </w:pPr>
        <w:r>
          <w:fldChar w:fldCharType="begin"/>
        </w:r>
        <w:r w:rsidR="006D28BB">
          <w:instrText>PAGE   \* MERGEFORMAT</w:instrText>
        </w:r>
        <w:r>
          <w:fldChar w:fldCharType="separate"/>
        </w:r>
        <w:r w:rsidR="00F53DCA">
          <w:rPr>
            <w:noProof/>
          </w:rPr>
          <w:t>2</w:t>
        </w:r>
        <w:r>
          <w:fldChar w:fldCharType="end"/>
        </w:r>
      </w:p>
    </w:sdtContent>
  </w:sdt>
  <w:p w:rsidR="00FF7DE8" w:rsidRDefault="00F53D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BB" w:rsidRDefault="006D28BB" w:rsidP="001077BD">
      <w:r>
        <w:separator/>
      </w:r>
    </w:p>
  </w:footnote>
  <w:footnote w:type="continuationSeparator" w:id="1">
    <w:p w:rsidR="006D28BB" w:rsidRDefault="006D28BB" w:rsidP="00107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128"/>
    <w:multiLevelType w:val="hybridMultilevel"/>
    <w:tmpl w:val="D6447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84A44"/>
    <w:multiLevelType w:val="hybridMultilevel"/>
    <w:tmpl w:val="970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842AF"/>
    <w:multiLevelType w:val="hybridMultilevel"/>
    <w:tmpl w:val="C7102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968E1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E51A6"/>
    <w:multiLevelType w:val="hybridMultilevel"/>
    <w:tmpl w:val="1360A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014D5F"/>
    <w:multiLevelType w:val="hybridMultilevel"/>
    <w:tmpl w:val="DC8C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33B"/>
    <w:multiLevelType w:val="hybridMultilevel"/>
    <w:tmpl w:val="E056D1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1DF58CE"/>
    <w:multiLevelType w:val="hybridMultilevel"/>
    <w:tmpl w:val="5F9EB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57E6A"/>
    <w:multiLevelType w:val="hybridMultilevel"/>
    <w:tmpl w:val="03E6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7045A"/>
    <w:multiLevelType w:val="hybridMultilevel"/>
    <w:tmpl w:val="474CA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414FB1"/>
    <w:multiLevelType w:val="hybridMultilevel"/>
    <w:tmpl w:val="04D49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9002D4"/>
    <w:multiLevelType w:val="hybridMultilevel"/>
    <w:tmpl w:val="01CEB5E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3F0449B"/>
    <w:multiLevelType w:val="hybridMultilevel"/>
    <w:tmpl w:val="48D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0C21"/>
    <w:multiLevelType w:val="hybridMultilevel"/>
    <w:tmpl w:val="F6222378"/>
    <w:lvl w:ilvl="0" w:tplc="65968E14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015E09"/>
    <w:multiLevelType w:val="hybridMultilevel"/>
    <w:tmpl w:val="9FE8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C64"/>
    <w:rsid w:val="001077BD"/>
    <w:rsid w:val="001C7EEB"/>
    <w:rsid w:val="00531C64"/>
    <w:rsid w:val="005A0AF5"/>
    <w:rsid w:val="006D28BB"/>
    <w:rsid w:val="00F5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7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077BD"/>
    <w:rPr>
      <w:b/>
      <w:bCs/>
    </w:rPr>
  </w:style>
  <w:style w:type="paragraph" w:styleId="a6">
    <w:name w:val="Normal (Web)"/>
    <w:basedOn w:val="a"/>
    <w:uiPriority w:val="99"/>
    <w:rsid w:val="001077BD"/>
    <w:pPr>
      <w:spacing w:before="75" w:after="150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34"/>
    <w:qFormat/>
    <w:rsid w:val="00107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0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7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7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7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7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077BD"/>
    <w:rPr>
      <w:b/>
      <w:bCs/>
    </w:rPr>
  </w:style>
  <w:style w:type="paragraph" w:styleId="a6">
    <w:name w:val="Normal (Web)"/>
    <w:basedOn w:val="a"/>
    <w:uiPriority w:val="99"/>
    <w:rsid w:val="001077BD"/>
    <w:pPr>
      <w:spacing w:before="75" w:after="150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34"/>
    <w:qFormat/>
    <w:rsid w:val="00107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0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7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7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7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3</cp:revision>
  <cp:lastPrinted>2014-10-01T15:58:00Z</cp:lastPrinted>
  <dcterms:created xsi:type="dcterms:W3CDTF">2014-10-01T15:57:00Z</dcterms:created>
  <dcterms:modified xsi:type="dcterms:W3CDTF">2016-10-14T22:56:00Z</dcterms:modified>
</cp:coreProperties>
</file>